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C814C0" w:rsidTr="00C814C0">
        <w:tc>
          <w:tcPr>
            <w:tcW w:w="4322" w:type="dxa"/>
          </w:tcPr>
          <w:p w:rsidR="00C814C0" w:rsidRDefault="00431338" w:rsidP="00431338">
            <w:pPr>
              <w:tabs>
                <w:tab w:val="left" w:pos="630"/>
              </w:tabs>
              <w:spacing w:line="360" w:lineRule="auto"/>
              <w:ind w:right="-110"/>
              <w:jc w:val="both"/>
              <w:outlineLvl w:val="0"/>
              <w:rPr>
                <w:rFonts w:ascii="Arial" w:hAnsi="Arial" w:cs="Arial"/>
                <w:b/>
                <w:smallCaps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4BB46AD5" wp14:editId="63734C29">
                  <wp:extent cx="985738" cy="540000"/>
                  <wp:effectExtent l="0" t="0" r="5080" b="0"/>
                  <wp:docPr id="1" name="Imatge 1" descr="Logotip I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tip I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3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367C">
              <w:t xml:space="preserve">              </w:t>
            </w:r>
            <w:r w:rsidR="00D116C0">
              <w:t xml:space="preserve">   </w:t>
            </w:r>
            <w:r w:rsidR="00C814C0">
              <w:rPr>
                <w:rFonts w:ascii="Arial" w:hAnsi="Arial" w:cs="Arial"/>
                <w:b/>
                <w:smallCaps/>
              </w:rPr>
              <w:tab/>
            </w:r>
          </w:p>
        </w:tc>
        <w:tc>
          <w:tcPr>
            <w:tcW w:w="4322" w:type="dxa"/>
          </w:tcPr>
          <w:p w:rsidR="00C814C0" w:rsidRDefault="00C814C0" w:rsidP="00C814C0">
            <w:pPr>
              <w:tabs>
                <w:tab w:val="left" w:pos="630"/>
              </w:tabs>
              <w:spacing w:line="360" w:lineRule="auto"/>
              <w:ind w:right="-110"/>
              <w:jc w:val="center"/>
              <w:outlineLvl w:val="0"/>
              <w:rPr>
                <w:rFonts w:ascii="Arial" w:hAnsi="Arial" w:cs="Arial"/>
                <w:b/>
                <w:smallCaps/>
              </w:rPr>
            </w:pPr>
          </w:p>
        </w:tc>
      </w:tr>
    </w:tbl>
    <w:p w:rsidR="00E3643E" w:rsidRPr="00E3643E" w:rsidRDefault="00E3643E" w:rsidP="00D116C0">
      <w:pPr>
        <w:spacing w:line="360" w:lineRule="auto"/>
        <w:ind w:right="-110"/>
        <w:jc w:val="center"/>
        <w:outlineLvl w:val="0"/>
        <w:rPr>
          <w:rFonts w:ascii="Arial" w:hAnsi="Arial" w:cs="Arial"/>
          <w:b/>
          <w:smallCaps/>
          <w:sz w:val="16"/>
          <w:szCs w:val="16"/>
        </w:rPr>
      </w:pPr>
    </w:p>
    <w:p w:rsidR="00D116C0" w:rsidRPr="00222756" w:rsidRDefault="00D116C0" w:rsidP="00E3643E">
      <w:pPr>
        <w:spacing w:line="360" w:lineRule="auto"/>
        <w:ind w:right="-110"/>
        <w:outlineLvl w:val="0"/>
        <w:rPr>
          <w:rFonts w:ascii="Arial" w:hAnsi="Arial" w:cs="Arial"/>
          <w:b/>
        </w:rPr>
      </w:pPr>
      <w:r w:rsidRPr="00662F1C">
        <w:rPr>
          <w:rFonts w:ascii="Arial" w:hAnsi="Arial" w:cs="Arial"/>
          <w:b/>
          <w:smallCaps/>
        </w:rPr>
        <w:t xml:space="preserve">Nota de premsa  </w:t>
      </w:r>
      <w:r>
        <w:rPr>
          <w:rFonts w:ascii="Arial" w:hAnsi="Arial" w:cs="Arial"/>
          <w:b/>
          <w:smallCaps/>
        </w:rPr>
        <w:t xml:space="preserve">                    </w:t>
      </w:r>
      <w:r w:rsidR="00E3643E">
        <w:rPr>
          <w:rFonts w:ascii="Arial" w:hAnsi="Arial" w:cs="Arial"/>
          <w:b/>
          <w:smallCaps/>
        </w:rPr>
        <w:tab/>
      </w:r>
      <w:r w:rsidR="00E3643E">
        <w:rPr>
          <w:rFonts w:ascii="Arial" w:hAnsi="Arial" w:cs="Arial"/>
          <w:b/>
          <w:smallCaps/>
        </w:rPr>
        <w:tab/>
      </w:r>
      <w:r w:rsidR="00E3643E">
        <w:rPr>
          <w:rFonts w:ascii="Arial" w:hAnsi="Arial" w:cs="Arial"/>
          <w:b/>
          <w:smallCaps/>
        </w:rPr>
        <w:tab/>
      </w:r>
      <w:r w:rsidR="00E3643E">
        <w:rPr>
          <w:rFonts w:ascii="Arial" w:hAnsi="Arial" w:cs="Arial"/>
          <w:b/>
          <w:smallCaps/>
        </w:rPr>
        <w:tab/>
      </w:r>
      <w:r w:rsidR="00E3643E">
        <w:rPr>
          <w:rFonts w:ascii="Arial" w:hAnsi="Arial" w:cs="Arial"/>
          <w:b/>
          <w:smallCaps/>
        </w:rPr>
        <w:tab/>
      </w:r>
      <w:r>
        <w:rPr>
          <w:rFonts w:ascii="Arial" w:hAnsi="Arial" w:cs="Arial"/>
          <w:b/>
          <w:smallCaps/>
        </w:rPr>
        <w:t xml:space="preserve">  </w:t>
      </w:r>
      <w:r w:rsidR="003528ED" w:rsidRPr="00222756">
        <w:rPr>
          <w:rFonts w:ascii="Arial" w:hAnsi="Arial" w:cs="Arial"/>
          <w:b/>
          <w:smallCaps/>
        </w:rPr>
        <w:t>1</w:t>
      </w:r>
      <w:r w:rsidR="00965AAA" w:rsidRPr="00222756">
        <w:rPr>
          <w:rFonts w:ascii="Arial" w:hAnsi="Arial" w:cs="Arial"/>
          <w:b/>
          <w:smallCaps/>
        </w:rPr>
        <w:t>5</w:t>
      </w:r>
      <w:r w:rsidRPr="00222756">
        <w:rPr>
          <w:rFonts w:ascii="Arial" w:hAnsi="Arial" w:cs="Arial"/>
          <w:b/>
        </w:rPr>
        <w:t xml:space="preserve"> de febrer del 201</w:t>
      </w:r>
      <w:r w:rsidR="00CE7CA3" w:rsidRPr="00222756">
        <w:rPr>
          <w:rFonts w:ascii="Arial" w:hAnsi="Arial" w:cs="Arial"/>
          <w:b/>
        </w:rPr>
        <w:t>8</w:t>
      </w:r>
    </w:p>
    <w:p w:rsidR="00965AAA" w:rsidRPr="00222756" w:rsidRDefault="00965AAA" w:rsidP="00D116C0">
      <w:pPr>
        <w:jc w:val="center"/>
        <w:rPr>
          <w:rFonts w:ascii="Arial" w:hAnsi="Arial" w:cs="Arial"/>
          <w:b/>
          <w:sz w:val="28"/>
          <w:szCs w:val="28"/>
        </w:rPr>
      </w:pPr>
    </w:p>
    <w:p w:rsidR="00D116C0" w:rsidRPr="00222756" w:rsidRDefault="0069050A" w:rsidP="00222756">
      <w:pPr>
        <w:jc w:val="center"/>
        <w:rPr>
          <w:rFonts w:ascii="Arial" w:hAnsi="Arial" w:cs="Arial"/>
          <w:b/>
          <w:sz w:val="28"/>
          <w:szCs w:val="28"/>
        </w:rPr>
      </w:pPr>
      <w:r w:rsidRPr="00222756">
        <w:rPr>
          <w:rFonts w:ascii="Arial" w:hAnsi="Arial" w:cs="Arial"/>
          <w:b/>
          <w:sz w:val="28"/>
          <w:szCs w:val="28"/>
        </w:rPr>
        <w:t>L</w:t>
      </w:r>
      <w:r w:rsidR="00965AAA" w:rsidRPr="00222756">
        <w:rPr>
          <w:rFonts w:ascii="Arial" w:hAnsi="Arial" w:cs="Arial"/>
          <w:b/>
          <w:sz w:val="28"/>
          <w:szCs w:val="28"/>
        </w:rPr>
        <w:t>’església visigoda de Sant Miquel de Terrassa</w:t>
      </w:r>
      <w:r w:rsidR="00F334BC">
        <w:rPr>
          <w:rFonts w:ascii="Arial" w:hAnsi="Arial" w:cs="Arial"/>
          <w:b/>
          <w:sz w:val="28"/>
          <w:szCs w:val="28"/>
        </w:rPr>
        <w:t>,                        per primer cop en 3D</w:t>
      </w:r>
      <w:r w:rsidR="00DF214F">
        <w:rPr>
          <w:rFonts w:ascii="Arial" w:hAnsi="Arial" w:cs="Arial"/>
          <w:b/>
          <w:sz w:val="28"/>
          <w:szCs w:val="28"/>
        </w:rPr>
        <w:t xml:space="preserve"> interactiu</w:t>
      </w:r>
      <w:bookmarkStart w:id="0" w:name="_GoBack"/>
      <w:bookmarkEnd w:id="0"/>
    </w:p>
    <w:p w:rsidR="00965AAA" w:rsidRPr="00222756" w:rsidRDefault="00F334BC" w:rsidP="00D116C0">
      <w:pPr>
        <w:pBdr>
          <w:bottom w:val="single" w:sz="4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L’ICAC</w:t>
      </w:r>
      <w:r w:rsidR="0069050A" w:rsidRPr="00222756">
        <w:rPr>
          <w:rFonts w:ascii="Arial" w:hAnsi="Arial" w:cs="Arial"/>
          <w:b/>
        </w:rPr>
        <w:t xml:space="preserve"> </w:t>
      </w:r>
      <w:r w:rsidR="00222756">
        <w:rPr>
          <w:rFonts w:ascii="Arial" w:hAnsi="Arial" w:cs="Arial"/>
          <w:b/>
        </w:rPr>
        <w:t xml:space="preserve">continua </w:t>
      </w:r>
      <w:r w:rsidR="0069050A" w:rsidRPr="00222756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ublicant</w:t>
      </w:r>
      <w:r w:rsidR="0069050A" w:rsidRPr="00222756">
        <w:rPr>
          <w:rFonts w:ascii="Arial" w:hAnsi="Arial" w:cs="Arial"/>
          <w:b/>
        </w:rPr>
        <w:t xml:space="preserve"> models tridimensionals</w:t>
      </w:r>
      <w:r>
        <w:rPr>
          <w:rFonts w:ascii="Arial" w:hAnsi="Arial" w:cs="Arial"/>
          <w:b/>
        </w:rPr>
        <w:t xml:space="preserve"> </w:t>
      </w:r>
      <w:r w:rsidR="0069050A" w:rsidRPr="00222756">
        <w:rPr>
          <w:rFonts w:ascii="Arial" w:hAnsi="Arial" w:cs="Arial"/>
          <w:b/>
        </w:rPr>
        <w:t>del</w:t>
      </w:r>
      <w:r w:rsidR="00965AAA" w:rsidRPr="00222756">
        <w:rPr>
          <w:rFonts w:ascii="Arial" w:hAnsi="Arial" w:cs="Arial"/>
          <w:b/>
        </w:rPr>
        <w:t xml:space="preserve"> patrimoni arqueològic</w:t>
      </w:r>
      <w:r w:rsidR="0069050A" w:rsidRPr="00222756">
        <w:rPr>
          <w:rFonts w:ascii="Arial" w:hAnsi="Arial" w:cs="Arial"/>
          <w:b/>
        </w:rPr>
        <w:t xml:space="preserve"> </w:t>
      </w:r>
    </w:p>
    <w:p w:rsidR="0069050A" w:rsidRPr="00222756" w:rsidRDefault="0069050A" w:rsidP="00D116C0">
      <w:pPr>
        <w:jc w:val="both"/>
        <w:rPr>
          <w:rFonts w:ascii="Arial" w:hAnsi="Arial" w:cs="Arial"/>
          <w:sz w:val="20"/>
          <w:szCs w:val="20"/>
        </w:rPr>
      </w:pPr>
    </w:p>
    <w:p w:rsidR="00E20B1A" w:rsidRPr="00222756" w:rsidRDefault="00D116C0" w:rsidP="00D116C0">
      <w:pPr>
        <w:jc w:val="both"/>
        <w:rPr>
          <w:rFonts w:ascii="Arial" w:hAnsi="Arial" w:cs="Arial"/>
        </w:rPr>
      </w:pPr>
      <w:r w:rsidRPr="00222756">
        <w:rPr>
          <w:rFonts w:ascii="Arial" w:hAnsi="Arial" w:cs="Arial"/>
        </w:rPr>
        <w:t>L'Institut Català d'Arqueologia Clàssica (</w:t>
      </w:r>
      <w:r w:rsidRPr="00F334BC">
        <w:rPr>
          <w:rFonts w:ascii="Arial" w:hAnsi="Arial" w:cs="Arial"/>
        </w:rPr>
        <w:t>ICAC)</w:t>
      </w:r>
      <w:r w:rsidR="007335EC" w:rsidRPr="00F334BC">
        <w:rPr>
          <w:rFonts w:ascii="Arial" w:hAnsi="Arial" w:cs="Arial"/>
        </w:rPr>
        <w:t xml:space="preserve"> </w:t>
      </w:r>
      <w:r w:rsidR="00B63768" w:rsidRPr="00F334BC">
        <w:rPr>
          <w:rFonts w:ascii="Arial" w:hAnsi="Arial" w:cs="Arial"/>
        </w:rPr>
        <w:t xml:space="preserve">publica </w:t>
      </w:r>
      <w:r w:rsidR="0069050A" w:rsidRPr="00F334BC">
        <w:rPr>
          <w:rFonts w:ascii="Arial" w:hAnsi="Arial" w:cs="Arial"/>
        </w:rPr>
        <w:t>la do</w:t>
      </w:r>
      <w:r w:rsidR="00965AAA" w:rsidRPr="00F334BC">
        <w:rPr>
          <w:rFonts w:ascii="Arial" w:hAnsi="Arial" w:cs="Arial"/>
        </w:rPr>
        <w:t xml:space="preserve">cumentació gràfica </w:t>
      </w:r>
      <w:r w:rsidR="0069050A" w:rsidRPr="00F334BC">
        <w:rPr>
          <w:rFonts w:ascii="Arial" w:hAnsi="Arial" w:cs="Arial"/>
        </w:rPr>
        <w:t>de</w:t>
      </w:r>
      <w:r w:rsidR="00F06001" w:rsidRPr="00F334BC">
        <w:rPr>
          <w:rFonts w:ascii="Arial" w:hAnsi="Arial" w:cs="Arial"/>
        </w:rPr>
        <w:t xml:space="preserve"> </w:t>
      </w:r>
      <w:r w:rsidR="007335EC" w:rsidRPr="00F334BC">
        <w:rPr>
          <w:rFonts w:ascii="Arial" w:hAnsi="Arial" w:cs="Arial"/>
        </w:rPr>
        <w:t>l’església visigoda de Sant Pere de Terrassa</w:t>
      </w:r>
      <w:r w:rsidR="00F334BC" w:rsidRPr="00F334BC">
        <w:rPr>
          <w:rFonts w:ascii="Arial" w:hAnsi="Arial" w:cs="Arial"/>
        </w:rPr>
        <w:t>. Així, per primer cop, es pot veure en tres dimensions i de manera interactiva l’església més</w:t>
      </w:r>
      <w:r w:rsidR="00F334BC">
        <w:rPr>
          <w:rFonts w:ascii="Arial" w:hAnsi="Arial" w:cs="Arial"/>
        </w:rPr>
        <w:t xml:space="preserve"> ben conser</w:t>
      </w:r>
      <w:r w:rsidR="007335EC" w:rsidRPr="00222756">
        <w:rPr>
          <w:rFonts w:ascii="Arial" w:hAnsi="Arial" w:cs="Arial"/>
        </w:rPr>
        <w:t xml:space="preserve">vada de la Seu episcopal de l’antiga </w:t>
      </w:r>
      <w:r w:rsidR="007335EC" w:rsidRPr="00222756">
        <w:rPr>
          <w:rFonts w:ascii="Arial" w:hAnsi="Arial" w:cs="Arial"/>
          <w:i/>
        </w:rPr>
        <w:t>Egara</w:t>
      </w:r>
      <w:r w:rsidR="007335EC" w:rsidRPr="00222756">
        <w:rPr>
          <w:rFonts w:ascii="Arial" w:hAnsi="Arial" w:cs="Arial"/>
        </w:rPr>
        <w:t>.</w:t>
      </w:r>
      <w:r w:rsidR="00F334BC">
        <w:rPr>
          <w:rFonts w:ascii="Arial" w:hAnsi="Arial" w:cs="Arial"/>
        </w:rPr>
        <w:t xml:space="preserve"> </w:t>
      </w:r>
    </w:p>
    <w:p w:rsidR="0069050A" w:rsidRPr="00222756" w:rsidRDefault="00B51B14" w:rsidP="00D116C0">
      <w:pPr>
        <w:jc w:val="both"/>
        <w:rPr>
          <w:rFonts w:ascii="Arial" w:hAnsi="Arial" w:cs="Arial"/>
        </w:rPr>
      </w:pPr>
      <w:r w:rsidRPr="00222756">
        <w:rPr>
          <w:rFonts w:ascii="Arial" w:hAnsi="Arial" w:cs="Arial"/>
        </w:rPr>
        <w:t>Gràcies a</w:t>
      </w:r>
      <w:r w:rsidR="00D116C0" w:rsidRPr="00222756">
        <w:rPr>
          <w:rFonts w:ascii="Arial" w:hAnsi="Arial" w:cs="Arial"/>
        </w:rPr>
        <w:t xml:space="preserve"> la plataforma </w:t>
      </w:r>
      <w:r w:rsidR="00965AAA" w:rsidRPr="00222756">
        <w:rPr>
          <w:rFonts w:ascii="Arial" w:hAnsi="Arial" w:cs="Arial"/>
        </w:rPr>
        <w:t xml:space="preserve">en línia </w:t>
      </w:r>
      <w:proofErr w:type="spellStart"/>
      <w:r w:rsidR="00D116C0" w:rsidRPr="00222756">
        <w:rPr>
          <w:rFonts w:ascii="Arial" w:hAnsi="Arial" w:cs="Arial"/>
        </w:rPr>
        <w:t>Sketchfab</w:t>
      </w:r>
      <w:proofErr w:type="spellEnd"/>
      <w:r w:rsidR="00D116C0" w:rsidRPr="00222756">
        <w:rPr>
          <w:rFonts w:ascii="Arial" w:hAnsi="Arial" w:cs="Arial"/>
        </w:rPr>
        <w:t xml:space="preserve"> </w:t>
      </w:r>
      <w:r w:rsidR="004725AB">
        <w:rPr>
          <w:rFonts w:ascii="Arial" w:hAnsi="Arial" w:cs="Arial"/>
        </w:rPr>
        <w:t>(</w:t>
      </w:r>
      <w:hyperlink r:id="rId7" w:history="1">
        <w:r w:rsidR="004725AB" w:rsidRPr="004725AB">
          <w:rPr>
            <w:rStyle w:val="Enlla"/>
            <w:rFonts w:ascii="Arial" w:hAnsi="Arial" w:cs="Arial"/>
          </w:rPr>
          <w:t>aquí</w:t>
        </w:r>
      </w:hyperlink>
      <w:r w:rsidR="004725AB">
        <w:rPr>
          <w:rFonts w:ascii="Arial" w:hAnsi="Arial" w:cs="Arial"/>
        </w:rPr>
        <w:t xml:space="preserve">) </w:t>
      </w:r>
      <w:r w:rsidRPr="00222756">
        <w:rPr>
          <w:rFonts w:ascii="Arial" w:hAnsi="Arial" w:cs="Arial"/>
        </w:rPr>
        <w:t>es pot</w:t>
      </w:r>
      <w:r w:rsidR="00D116C0" w:rsidRPr="00222756">
        <w:rPr>
          <w:rFonts w:ascii="Arial" w:hAnsi="Arial" w:cs="Arial"/>
        </w:rPr>
        <w:t xml:space="preserve"> navegar </w:t>
      </w:r>
      <w:r w:rsidR="00477835" w:rsidRPr="00222756">
        <w:rPr>
          <w:rFonts w:ascii="Arial" w:hAnsi="Arial" w:cs="Arial"/>
        </w:rPr>
        <w:t>pels diferents</w:t>
      </w:r>
      <w:r w:rsidR="00D116C0" w:rsidRPr="00222756">
        <w:rPr>
          <w:rFonts w:ascii="Arial" w:hAnsi="Arial" w:cs="Arial"/>
        </w:rPr>
        <w:t xml:space="preserve"> </w:t>
      </w:r>
      <w:hyperlink r:id="rId8" w:history="1">
        <w:r w:rsidR="00D116C0" w:rsidRPr="00222756">
          <w:rPr>
            <w:rStyle w:val="Enlla"/>
            <w:rFonts w:ascii="Arial" w:hAnsi="Arial" w:cs="Arial"/>
            <w:color w:val="auto"/>
            <w:u w:val="none"/>
          </w:rPr>
          <w:t>model</w:t>
        </w:r>
        <w:r w:rsidR="003003A2" w:rsidRPr="00222756">
          <w:rPr>
            <w:rStyle w:val="Enlla"/>
            <w:rFonts w:ascii="Arial" w:hAnsi="Arial" w:cs="Arial"/>
            <w:color w:val="auto"/>
            <w:u w:val="none"/>
          </w:rPr>
          <w:t>s</w:t>
        </w:r>
        <w:r w:rsidR="00D116C0" w:rsidRPr="00222756">
          <w:rPr>
            <w:rStyle w:val="Enlla"/>
            <w:rFonts w:ascii="Arial" w:hAnsi="Arial" w:cs="Arial"/>
            <w:color w:val="auto"/>
            <w:u w:val="none"/>
          </w:rPr>
          <w:t xml:space="preserve"> </w:t>
        </w:r>
        <w:r w:rsidR="00222756" w:rsidRPr="00222756">
          <w:rPr>
            <w:rStyle w:val="Enlla"/>
            <w:rFonts w:ascii="Arial" w:hAnsi="Arial" w:cs="Arial"/>
            <w:color w:val="auto"/>
            <w:u w:val="none"/>
          </w:rPr>
          <w:t>d</w:t>
        </w:r>
        <w:r w:rsidR="00C34C76">
          <w:rPr>
            <w:rStyle w:val="Enlla"/>
            <w:rFonts w:ascii="Arial" w:hAnsi="Arial" w:cs="Arial"/>
            <w:color w:val="auto"/>
            <w:u w:val="none"/>
          </w:rPr>
          <w:t xml:space="preserve">igitals </w:t>
        </w:r>
        <w:r w:rsidR="00222756" w:rsidRPr="00222756">
          <w:rPr>
            <w:rStyle w:val="Enlla"/>
            <w:rFonts w:ascii="Arial" w:hAnsi="Arial" w:cs="Arial"/>
            <w:color w:val="auto"/>
            <w:u w:val="none"/>
          </w:rPr>
          <w:t>del recint</w:t>
        </w:r>
        <w:r w:rsidR="00222756">
          <w:rPr>
            <w:rStyle w:val="Enlla"/>
            <w:rFonts w:ascii="Arial" w:hAnsi="Arial" w:cs="Arial"/>
            <w:color w:val="auto"/>
            <w:u w:val="none"/>
          </w:rPr>
          <w:t xml:space="preserve">e, que són fruit de </w:t>
        </w:r>
        <w:r w:rsidR="00222756" w:rsidRPr="00222756">
          <w:rPr>
            <w:rFonts w:ascii="Arial" w:hAnsi="Arial" w:cs="Arial"/>
            <w:lang w:eastAsia="ca-ES"/>
          </w:rPr>
          <w:t xml:space="preserve">la documentació integral en 3D (escaneig làser i fotogrametria digital) </w:t>
        </w:r>
        <w:r w:rsidR="00222756">
          <w:rPr>
            <w:rFonts w:ascii="Arial" w:hAnsi="Arial" w:cs="Arial"/>
            <w:lang w:eastAsia="ca-ES"/>
          </w:rPr>
          <w:t xml:space="preserve">que n’ha fet </w:t>
        </w:r>
      </w:hyperlink>
      <w:r w:rsidR="00D116C0" w:rsidRPr="00222756">
        <w:rPr>
          <w:rFonts w:ascii="Arial" w:hAnsi="Arial" w:cs="Arial"/>
        </w:rPr>
        <w:t>la Unitat de Documentació Gràfica de l'ICAC</w:t>
      </w:r>
      <w:r w:rsidR="004725AB">
        <w:rPr>
          <w:rFonts w:ascii="Arial" w:hAnsi="Arial" w:cs="Arial"/>
        </w:rPr>
        <w:t xml:space="preserve"> en el marc </w:t>
      </w:r>
      <w:r w:rsidR="004818F6">
        <w:rPr>
          <w:rFonts w:ascii="Arial" w:hAnsi="Arial" w:cs="Arial"/>
        </w:rPr>
        <w:t>d’un projecte de recerca en curs</w:t>
      </w:r>
      <w:r w:rsidR="00D116C0" w:rsidRPr="00222756">
        <w:rPr>
          <w:rFonts w:ascii="Arial" w:hAnsi="Arial" w:cs="Arial"/>
        </w:rPr>
        <w:t xml:space="preserve">. </w:t>
      </w:r>
    </w:p>
    <w:p w:rsidR="00D116C0" w:rsidRDefault="00B63768" w:rsidP="00D116C0">
      <w:pPr>
        <w:jc w:val="both"/>
        <w:rPr>
          <w:rFonts w:ascii="Arial" w:hAnsi="Arial" w:cs="Arial"/>
        </w:rPr>
      </w:pPr>
      <w:r w:rsidRPr="00222756">
        <w:rPr>
          <w:rFonts w:ascii="Arial" w:hAnsi="Arial" w:cs="Arial"/>
        </w:rPr>
        <w:t>A més dels</w:t>
      </w:r>
      <w:r w:rsidR="00477835" w:rsidRPr="00222756">
        <w:rPr>
          <w:rFonts w:ascii="Arial" w:hAnsi="Arial" w:cs="Arial"/>
        </w:rPr>
        <w:t xml:space="preserve"> models tridimensionals</w:t>
      </w:r>
      <w:r w:rsidRPr="00222756">
        <w:rPr>
          <w:rFonts w:ascii="Arial" w:hAnsi="Arial" w:cs="Arial"/>
        </w:rPr>
        <w:t xml:space="preserve">, </w:t>
      </w:r>
      <w:r w:rsidR="004725AB">
        <w:rPr>
          <w:rFonts w:ascii="Arial" w:hAnsi="Arial" w:cs="Arial"/>
        </w:rPr>
        <w:t>són visibles</w:t>
      </w:r>
      <w:r w:rsidRPr="00222756">
        <w:rPr>
          <w:rFonts w:ascii="Arial" w:hAnsi="Arial" w:cs="Arial"/>
        </w:rPr>
        <w:t xml:space="preserve"> </w:t>
      </w:r>
      <w:r w:rsidR="00477835" w:rsidRPr="00222756">
        <w:rPr>
          <w:rFonts w:ascii="Arial" w:hAnsi="Arial" w:cs="Arial"/>
        </w:rPr>
        <w:t>seccions arquitectòniques</w:t>
      </w:r>
      <w:r w:rsidR="00965AAA" w:rsidRPr="00222756">
        <w:rPr>
          <w:rFonts w:ascii="Arial" w:hAnsi="Arial" w:cs="Arial"/>
        </w:rPr>
        <w:t xml:space="preserve"> amb informació semàntica incorporada</w:t>
      </w:r>
      <w:r w:rsidR="00477835" w:rsidRPr="00222756">
        <w:rPr>
          <w:rFonts w:ascii="Arial" w:hAnsi="Arial" w:cs="Arial"/>
        </w:rPr>
        <w:t>. També</w:t>
      </w:r>
      <w:r w:rsidR="004725AB">
        <w:rPr>
          <w:rFonts w:ascii="Arial" w:hAnsi="Arial" w:cs="Arial"/>
        </w:rPr>
        <w:t xml:space="preserve"> hi </w:t>
      </w:r>
      <w:r w:rsidR="00477835" w:rsidRPr="00222756">
        <w:rPr>
          <w:rFonts w:ascii="Arial" w:hAnsi="Arial" w:cs="Arial"/>
        </w:rPr>
        <w:t>ha incl</w:t>
      </w:r>
      <w:r w:rsidR="004725AB">
        <w:rPr>
          <w:rFonts w:ascii="Arial" w:hAnsi="Arial" w:cs="Arial"/>
        </w:rPr>
        <w:t>osos</w:t>
      </w:r>
      <w:r w:rsidR="00477835" w:rsidRPr="00222756">
        <w:rPr>
          <w:rFonts w:ascii="Arial" w:hAnsi="Arial" w:cs="Arial"/>
        </w:rPr>
        <w:t xml:space="preserve"> enllaços a les</w:t>
      </w:r>
      <w:r w:rsidR="00477835" w:rsidRPr="0069050A">
        <w:rPr>
          <w:rFonts w:ascii="Arial" w:hAnsi="Arial" w:cs="Arial"/>
        </w:rPr>
        <w:t xml:space="preserve"> referències bibliogràfiques més significatives</w:t>
      </w:r>
      <w:r w:rsidR="00965AAA" w:rsidRPr="0069050A">
        <w:rPr>
          <w:rFonts w:ascii="Arial" w:hAnsi="Arial" w:cs="Arial"/>
        </w:rPr>
        <w:t>,</w:t>
      </w:r>
      <w:r w:rsidR="00477835" w:rsidRPr="0069050A">
        <w:rPr>
          <w:rFonts w:ascii="Arial" w:hAnsi="Arial" w:cs="Arial"/>
        </w:rPr>
        <w:t xml:space="preserve"> de forma que s’estableix un</w:t>
      </w:r>
      <w:r>
        <w:rPr>
          <w:rFonts w:ascii="Arial" w:hAnsi="Arial" w:cs="Arial"/>
        </w:rPr>
        <w:t>a</w:t>
      </w:r>
      <w:r w:rsidR="00477835" w:rsidRPr="0069050A">
        <w:rPr>
          <w:rFonts w:ascii="Arial" w:hAnsi="Arial" w:cs="Arial"/>
        </w:rPr>
        <w:t xml:space="preserve"> “finestra de coneixement”</w:t>
      </w:r>
      <w:r w:rsidR="00C34C76">
        <w:rPr>
          <w:rFonts w:ascii="Arial" w:hAnsi="Arial" w:cs="Arial"/>
        </w:rPr>
        <w:t xml:space="preserve"> permanent i actualitzada</w:t>
      </w:r>
      <w:r w:rsidR="00477835" w:rsidRPr="0069050A">
        <w:rPr>
          <w:rFonts w:ascii="Arial" w:hAnsi="Arial" w:cs="Arial"/>
        </w:rPr>
        <w:t xml:space="preserve"> que combina la informació </w:t>
      </w:r>
      <w:r w:rsidR="00477835" w:rsidRPr="00C34C76">
        <w:rPr>
          <w:rFonts w:ascii="Arial" w:hAnsi="Arial" w:cs="Arial"/>
        </w:rPr>
        <w:t xml:space="preserve">científica amb la visualització </w:t>
      </w:r>
      <w:r w:rsidR="00C34C76" w:rsidRPr="00C34C76">
        <w:rPr>
          <w:rFonts w:ascii="Arial" w:hAnsi="Arial" w:cs="Arial"/>
        </w:rPr>
        <w:t>de models digitals que reprodueixen la realitat arquitectònica com és avui</w:t>
      </w:r>
      <w:r w:rsidR="008A706A" w:rsidRPr="00C34C76">
        <w:rPr>
          <w:rFonts w:ascii="Arial" w:hAnsi="Arial" w:cs="Arial"/>
        </w:rPr>
        <w:t>.</w:t>
      </w:r>
    </w:p>
    <w:p w:rsidR="0069050A" w:rsidRPr="0069050A" w:rsidRDefault="00222756" w:rsidP="00D116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818F6">
        <w:rPr>
          <w:rFonts w:ascii="Arial" w:hAnsi="Arial" w:cs="Arial"/>
        </w:rPr>
        <w:t xml:space="preserve">mb aquesta feina </w:t>
      </w:r>
      <w:r>
        <w:rPr>
          <w:rFonts w:ascii="Arial" w:hAnsi="Arial" w:cs="Arial"/>
        </w:rPr>
        <w:t>l</w:t>
      </w:r>
      <w:r w:rsidR="0069050A">
        <w:rPr>
          <w:rFonts w:ascii="Arial" w:hAnsi="Arial" w:cs="Arial"/>
        </w:rPr>
        <w:t xml:space="preserve">’ICAC </w:t>
      </w:r>
      <w:r>
        <w:rPr>
          <w:rFonts w:ascii="Arial" w:hAnsi="Arial" w:cs="Arial"/>
        </w:rPr>
        <w:t>continua incrementant la col·lecció de models tridimensionals</w:t>
      </w:r>
      <w:r w:rsidRPr="002227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del patrimoni arqueològic </w:t>
      </w:r>
      <w:r w:rsidR="00B63768">
        <w:rPr>
          <w:rFonts w:ascii="Arial" w:hAnsi="Arial" w:cs="Arial"/>
        </w:rPr>
        <w:t xml:space="preserve">a </w:t>
      </w:r>
      <w:proofErr w:type="spellStart"/>
      <w:r w:rsidR="00B63768">
        <w:rPr>
          <w:rFonts w:ascii="Arial" w:hAnsi="Arial" w:cs="Arial"/>
        </w:rPr>
        <w:t>Sketchfab</w:t>
      </w:r>
      <w:proofErr w:type="spellEnd"/>
      <w:r w:rsidR="00B637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hyperlink r:id="rId9" w:history="1">
        <w:r w:rsidRPr="00222756">
          <w:rPr>
            <w:rStyle w:val="Enlla"/>
            <w:rFonts w:ascii="Arial" w:hAnsi="Arial" w:cs="Arial"/>
          </w:rPr>
          <w:t>aquí</w:t>
        </w:r>
      </w:hyperlink>
      <w:r>
        <w:rPr>
          <w:rFonts w:ascii="Arial" w:hAnsi="Arial" w:cs="Arial"/>
        </w:rPr>
        <w:t>)</w:t>
      </w:r>
      <w:r w:rsidR="004818F6">
        <w:rPr>
          <w:rFonts w:ascii="Arial" w:hAnsi="Arial" w:cs="Arial"/>
        </w:rPr>
        <w:t xml:space="preserve">. Ja hi té publicats en obert </w:t>
      </w:r>
      <w:r w:rsidR="0069050A">
        <w:rPr>
          <w:rFonts w:ascii="Arial" w:hAnsi="Arial" w:cs="Arial"/>
        </w:rPr>
        <w:t>el c</w:t>
      </w:r>
      <w:r w:rsidR="0069050A" w:rsidRPr="0069050A">
        <w:rPr>
          <w:rFonts w:ascii="Arial" w:hAnsi="Arial" w:cs="Arial"/>
        </w:rPr>
        <w:t>irc romà de Tàrraco</w:t>
      </w:r>
      <w:r w:rsidR="0069050A">
        <w:rPr>
          <w:rFonts w:ascii="Arial" w:hAnsi="Arial" w:cs="Arial"/>
        </w:rPr>
        <w:t>, la b</w:t>
      </w:r>
      <w:r w:rsidR="0069050A" w:rsidRPr="0069050A">
        <w:rPr>
          <w:rFonts w:ascii="Arial" w:hAnsi="Arial" w:cs="Arial"/>
        </w:rPr>
        <w:t>asílica</w:t>
      </w:r>
      <w:r w:rsidR="004818F6">
        <w:rPr>
          <w:rFonts w:ascii="Arial" w:hAnsi="Arial" w:cs="Arial"/>
        </w:rPr>
        <w:t xml:space="preserve"> paleocristiana</w:t>
      </w:r>
      <w:r w:rsidR="0069050A" w:rsidRPr="0069050A">
        <w:rPr>
          <w:rFonts w:ascii="Arial" w:hAnsi="Arial" w:cs="Arial"/>
        </w:rPr>
        <w:t xml:space="preserve"> de Sant Fructuós de Tarragona</w:t>
      </w:r>
      <w:r w:rsidR="00B63768">
        <w:rPr>
          <w:rFonts w:ascii="Arial" w:hAnsi="Arial" w:cs="Arial"/>
        </w:rPr>
        <w:t xml:space="preserve"> i el j</w:t>
      </w:r>
      <w:r w:rsidR="0069050A" w:rsidRPr="0069050A">
        <w:rPr>
          <w:rFonts w:ascii="Arial" w:hAnsi="Arial" w:cs="Arial"/>
        </w:rPr>
        <w:t xml:space="preserve">aciment </w:t>
      </w:r>
      <w:r w:rsidR="00B63768">
        <w:rPr>
          <w:rFonts w:ascii="Arial" w:hAnsi="Arial" w:cs="Arial"/>
        </w:rPr>
        <w:t xml:space="preserve">visigòtic de </w:t>
      </w:r>
      <w:r w:rsidR="0069050A" w:rsidRPr="0069050A">
        <w:rPr>
          <w:rFonts w:ascii="Arial" w:hAnsi="Arial" w:cs="Arial"/>
        </w:rPr>
        <w:t>València “la Vella” (Riba-roja de Túria)</w:t>
      </w:r>
      <w:r w:rsidR="00B63768">
        <w:rPr>
          <w:rFonts w:ascii="Arial" w:hAnsi="Arial" w:cs="Arial"/>
        </w:rPr>
        <w:t xml:space="preserve">. </w:t>
      </w:r>
    </w:p>
    <w:p w:rsidR="0069050A" w:rsidRPr="0069050A" w:rsidRDefault="004818F6" w:rsidP="006905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documentació gràfica</w:t>
      </w:r>
      <w:r w:rsidR="00B63768">
        <w:rPr>
          <w:rFonts w:ascii="Arial" w:hAnsi="Arial" w:cs="Arial"/>
        </w:rPr>
        <w:t xml:space="preserve"> de </w:t>
      </w:r>
      <w:r w:rsidR="00B63768" w:rsidRPr="0069050A">
        <w:rPr>
          <w:rFonts w:ascii="Arial" w:hAnsi="Arial" w:cs="Arial"/>
        </w:rPr>
        <w:t xml:space="preserve">l’església visigoda de Sant Pere de Terrassa </w:t>
      </w:r>
      <w:r w:rsidR="00B63768">
        <w:rPr>
          <w:rFonts w:ascii="Arial" w:hAnsi="Arial" w:cs="Arial"/>
        </w:rPr>
        <w:t>s</w:t>
      </w:r>
      <w:r w:rsidR="0069050A" w:rsidRPr="0069050A">
        <w:rPr>
          <w:rFonts w:ascii="Arial" w:hAnsi="Arial" w:cs="Arial"/>
        </w:rPr>
        <w:t>’ha d</w:t>
      </w:r>
      <w:r w:rsidR="00F334BC">
        <w:rPr>
          <w:rFonts w:ascii="Arial" w:hAnsi="Arial" w:cs="Arial"/>
        </w:rPr>
        <w:t>ut a terme dins</w:t>
      </w:r>
      <w:r w:rsidR="0069050A" w:rsidRPr="0069050A">
        <w:rPr>
          <w:rFonts w:ascii="Arial" w:hAnsi="Arial" w:cs="Arial"/>
        </w:rPr>
        <w:t xml:space="preserve"> un projecte de recerca cofinançat per la Generalitat de Catalunya (projecte quadriennal 2014/1000748) i</w:t>
      </w:r>
      <w:r w:rsidR="00B63768">
        <w:rPr>
          <w:rFonts w:ascii="Arial" w:hAnsi="Arial" w:cs="Arial"/>
        </w:rPr>
        <w:t xml:space="preserve"> </w:t>
      </w:r>
      <w:r w:rsidR="0069050A" w:rsidRPr="0069050A">
        <w:rPr>
          <w:rFonts w:ascii="Arial" w:hAnsi="Arial" w:cs="Arial"/>
        </w:rPr>
        <w:t xml:space="preserve">s’inclou en la recerca arqueològica del projecte </w:t>
      </w:r>
      <w:r w:rsidR="0069050A" w:rsidRPr="0069050A">
        <w:rPr>
          <w:rFonts w:ascii="Arial" w:hAnsi="Arial" w:cs="Arial"/>
          <w:lang w:eastAsia="ca-ES"/>
        </w:rPr>
        <w:t>HAR2012-36963-C05-03 (</w:t>
      </w:r>
      <w:r w:rsidR="0069050A" w:rsidRPr="0069050A">
        <w:rPr>
          <w:rFonts w:ascii="Arial" w:hAnsi="Arial" w:cs="Arial"/>
        </w:rPr>
        <w:t>Minister</w:t>
      </w:r>
      <w:r w:rsidR="00F334BC">
        <w:rPr>
          <w:rFonts w:ascii="Arial" w:hAnsi="Arial" w:cs="Arial"/>
        </w:rPr>
        <w:t>i</w:t>
      </w:r>
      <w:r w:rsidR="0069050A" w:rsidRPr="0069050A">
        <w:rPr>
          <w:rFonts w:ascii="Arial" w:hAnsi="Arial" w:cs="Arial"/>
        </w:rPr>
        <w:t xml:space="preserve"> d</w:t>
      </w:r>
      <w:r w:rsidR="00F334BC">
        <w:rPr>
          <w:rFonts w:ascii="Arial" w:hAnsi="Arial" w:cs="Arial"/>
        </w:rPr>
        <w:t>’</w:t>
      </w:r>
      <w:r w:rsidR="0069050A" w:rsidRPr="0069050A">
        <w:rPr>
          <w:rFonts w:ascii="Arial" w:hAnsi="Arial" w:cs="Arial"/>
        </w:rPr>
        <w:t>Econom</w:t>
      </w:r>
      <w:r w:rsidR="00F334BC">
        <w:rPr>
          <w:rFonts w:ascii="Arial" w:hAnsi="Arial" w:cs="Arial"/>
        </w:rPr>
        <w:t>i</w:t>
      </w:r>
      <w:r w:rsidR="0069050A" w:rsidRPr="0069050A">
        <w:rPr>
          <w:rFonts w:ascii="Arial" w:hAnsi="Arial" w:cs="Arial"/>
        </w:rPr>
        <w:t>a</w:t>
      </w:r>
      <w:r w:rsidR="00F334BC">
        <w:rPr>
          <w:rFonts w:ascii="Arial" w:hAnsi="Arial" w:cs="Arial"/>
        </w:rPr>
        <w:t xml:space="preserve"> i</w:t>
      </w:r>
      <w:r w:rsidR="0069050A" w:rsidRPr="0069050A">
        <w:rPr>
          <w:rFonts w:ascii="Arial" w:hAnsi="Arial" w:cs="Arial"/>
        </w:rPr>
        <w:t xml:space="preserve"> </w:t>
      </w:r>
      <w:r w:rsidR="004725AB">
        <w:rPr>
          <w:rFonts w:ascii="Arial" w:hAnsi="Arial" w:cs="Arial"/>
        </w:rPr>
        <w:t>C</w:t>
      </w:r>
      <w:r w:rsidR="0069050A" w:rsidRPr="0069050A">
        <w:rPr>
          <w:rFonts w:ascii="Arial" w:hAnsi="Arial" w:cs="Arial"/>
        </w:rPr>
        <w:t>ompetitivi</w:t>
      </w:r>
      <w:r w:rsidR="00F334BC">
        <w:rPr>
          <w:rFonts w:ascii="Arial" w:hAnsi="Arial" w:cs="Arial"/>
        </w:rPr>
        <w:t>tat</w:t>
      </w:r>
      <w:r w:rsidR="0069050A" w:rsidRPr="0069050A">
        <w:rPr>
          <w:rFonts w:ascii="Arial" w:hAnsi="Arial" w:cs="Arial"/>
          <w:lang w:eastAsia="ca-ES"/>
        </w:rPr>
        <w:t>). L’activitat ha comptat amb la col·laboració del Museu de Terrassa i de la parròquia de Sant Pere.</w:t>
      </w:r>
    </w:p>
    <w:p w:rsidR="00FB367C" w:rsidRDefault="00222756" w:rsidP="009D156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F</w:t>
      </w:r>
      <w:r w:rsidR="009D156B" w:rsidRPr="0069050A">
        <w:rPr>
          <w:rFonts w:ascii="Arial" w:hAnsi="Arial" w:cs="Arial"/>
          <w:b/>
        </w:rPr>
        <w:t>oto</w:t>
      </w:r>
      <w:r w:rsidR="00FC5486" w:rsidRPr="0069050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a la </w:t>
      </w:r>
      <w:r w:rsidR="003E4E07" w:rsidRPr="0069050A">
        <w:rPr>
          <w:rFonts w:ascii="Arial" w:hAnsi="Arial" w:cs="Arial"/>
          <w:b/>
        </w:rPr>
        <w:t xml:space="preserve">pàgina </w:t>
      </w:r>
      <w:r w:rsidR="003E4E07" w:rsidRPr="00222756">
        <w:rPr>
          <w:rFonts w:ascii="Arial" w:hAnsi="Arial" w:cs="Arial"/>
          <w:b/>
        </w:rPr>
        <w:t>següent</w:t>
      </w:r>
      <w:r w:rsidR="00FB367C" w:rsidRPr="00222756">
        <w:rPr>
          <w:rFonts w:ascii="Arial" w:hAnsi="Arial" w:cs="Arial"/>
          <w:b/>
        </w:rPr>
        <w:t xml:space="preserve"> </w:t>
      </w:r>
      <w:r w:rsidRPr="00222756">
        <w:rPr>
          <w:rFonts w:ascii="Arial" w:hAnsi="Arial" w:cs="Arial"/>
        </w:rPr>
        <w:t>(</w:t>
      </w:r>
      <w:r w:rsidR="00FB367C" w:rsidRPr="00222756">
        <w:rPr>
          <w:rFonts w:ascii="Arial" w:hAnsi="Arial" w:cs="Arial"/>
        </w:rPr>
        <w:t>Captures d'imatge del</w:t>
      </w:r>
      <w:r w:rsidR="008A706A" w:rsidRPr="00222756">
        <w:rPr>
          <w:rFonts w:ascii="Arial" w:hAnsi="Arial" w:cs="Arial"/>
        </w:rPr>
        <w:t>s</w:t>
      </w:r>
      <w:r w:rsidR="00FB367C" w:rsidRPr="00222756">
        <w:rPr>
          <w:rFonts w:ascii="Arial" w:hAnsi="Arial" w:cs="Arial"/>
        </w:rPr>
        <w:t xml:space="preserve"> model</w:t>
      </w:r>
      <w:r w:rsidRPr="00222756">
        <w:rPr>
          <w:rFonts w:ascii="Arial" w:hAnsi="Arial" w:cs="Arial"/>
        </w:rPr>
        <w:t>s</w:t>
      </w:r>
      <w:r w:rsidR="00FB367C" w:rsidRPr="00222756">
        <w:rPr>
          <w:rFonts w:ascii="Arial" w:hAnsi="Arial" w:cs="Arial"/>
        </w:rPr>
        <w:t xml:space="preserve"> tridimensional</w:t>
      </w:r>
      <w:r w:rsidRPr="00222756">
        <w:rPr>
          <w:rFonts w:ascii="Arial" w:hAnsi="Arial" w:cs="Arial"/>
        </w:rPr>
        <w:t>s</w:t>
      </w:r>
      <w:r w:rsidR="00FB367C" w:rsidRPr="00222756">
        <w:rPr>
          <w:rFonts w:ascii="Arial" w:hAnsi="Arial" w:cs="Arial"/>
        </w:rPr>
        <w:t xml:space="preserve"> ubicat</w:t>
      </w:r>
      <w:r>
        <w:rPr>
          <w:rFonts w:ascii="Arial" w:hAnsi="Arial" w:cs="Arial"/>
        </w:rPr>
        <w:t>s</w:t>
      </w:r>
      <w:r w:rsidR="00FB367C" w:rsidRPr="00222756">
        <w:rPr>
          <w:rFonts w:ascii="Arial" w:hAnsi="Arial" w:cs="Arial"/>
        </w:rPr>
        <w:t xml:space="preserve"> a </w:t>
      </w:r>
      <w:proofErr w:type="spellStart"/>
      <w:r w:rsidR="00FB367C" w:rsidRPr="00222756">
        <w:rPr>
          <w:rFonts w:ascii="Arial" w:hAnsi="Arial" w:cs="Arial"/>
        </w:rPr>
        <w:t>Sketchfab</w:t>
      </w:r>
      <w:proofErr w:type="spellEnd"/>
      <w:r w:rsidRPr="00222756">
        <w:rPr>
          <w:rFonts w:ascii="Arial" w:hAnsi="Arial" w:cs="Arial"/>
        </w:rPr>
        <w:t>)</w:t>
      </w:r>
      <w:r w:rsidR="00FB367C" w:rsidRPr="00222756">
        <w:rPr>
          <w:rFonts w:ascii="Arial" w:hAnsi="Arial" w:cs="Arial"/>
        </w:rPr>
        <w:t>.</w:t>
      </w:r>
    </w:p>
    <w:p w:rsidR="004818F6" w:rsidRDefault="004818F6" w:rsidP="009D156B">
      <w:pPr>
        <w:pBdr>
          <w:bottom w:val="single" w:sz="4" w:space="1" w:color="auto"/>
        </w:pBdr>
        <w:ind w:right="-110"/>
        <w:jc w:val="both"/>
        <w:rPr>
          <w:rFonts w:ascii="Arial" w:hAnsi="Arial" w:cs="Arial"/>
          <w:smallCaps/>
          <w:sz w:val="20"/>
          <w:szCs w:val="20"/>
        </w:rPr>
      </w:pPr>
    </w:p>
    <w:p w:rsidR="009D156B" w:rsidRPr="00E3643E" w:rsidRDefault="009D156B" w:rsidP="009D156B">
      <w:pPr>
        <w:pBdr>
          <w:bottom w:val="single" w:sz="4" w:space="1" w:color="auto"/>
        </w:pBdr>
        <w:ind w:right="-110"/>
        <w:jc w:val="both"/>
        <w:rPr>
          <w:rFonts w:ascii="Arial" w:hAnsi="Arial" w:cs="Arial"/>
          <w:sz w:val="20"/>
          <w:szCs w:val="20"/>
        </w:rPr>
      </w:pPr>
      <w:r w:rsidRPr="00E3643E">
        <w:rPr>
          <w:rFonts w:ascii="Arial" w:hAnsi="Arial" w:cs="Arial"/>
          <w:smallCaps/>
          <w:sz w:val="20"/>
          <w:szCs w:val="20"/>
        </w:rPr>
        <w:t>per a més informació</w:t>
      </w:r>
    </w:p>
    <w:p w:rsidR="00E3643E" w:rsidRDefault="009D156B" w:rsidP="00CB5A35">
      <w:pPr>
        <w:ind w:right="-110"/>
        <w:rPr>
          <w:rFonts w:ascii="Arial" w:hAnsi="Arial" w:cs="Arial"/>
          <w:sz w:val="20"/>
          <w:szCs w:val="20"/>
        </w:rPr>
      </w:pPr>
      <w:r w:rsidRPr="00E3643E">
        <w:rPr>
          <w:rFonts w:ascii="Arial" w:hAnsi="Arial" w:cs="Arial"/>
          <w:sz w:val="20"/>
          <w:szCs w:val="20"/>
        </w:rPr>
        <w:t xml:space="preserve">Carme Badia: </w:t>
      </w:r>
      <w:hyperlink r:id="rId10" w:history="1">
        <w:r w:rsidRPr="00E3643E">
          <w:rPr>
            <w:rStyle w:val="Enlla"/>
            <w:rFonts w:ascii="Arial" w:hAnsi="Arial" w:cs="Arial"/>
            <w:sz w:val="20"/>
            <w:szCs w:val="20"/>
          </w:rPr>
          <w:t>cbadia@icac.cat</w:t>
        </w:r>
      </w:hyperlink>
      <w:r w:rsidRPr="00E3643E">
        <w:rPr>
          <w:rFonts w:ascii="Arial" w:hAnsi="Arial" w:cs="Arial"/>
          <w:sz w:val="20"/>
          <w:szCs w:val="20"/>
        </w:rPr>
        <w:t xml:space="preserve"> – Tel. 977 24 91 33 (extensió 230)</w:t>
      </w:r>
      <w:r w:rsidR="00E3643E">
        <w:rPr>
          <w:rFonts w:ascii="Arial" w:hAnsi="Arial" w:cs="Arial"/>
          <w:sz w:val="20"/>
          <w:szCs w:val="20"/>
        </w:rPr>
        <w:t xml:space="preserve"> </w:t>
      </w:r>
    </w:p>
    <w:p w:rsidR="002F2A49" w:rsidRDefault="002F2A49" w:rsidP="00CB5A35">
      <w:pPr>
        <w:ind w:right="-110"/>
        <w:rPr>
          <w:rFonts w:ascii="Arial" w:hAnsi="Arial" w:cs="Arial"/>
          <w:sz w:val="20"/>
          <w:szCs w:val="20"/>
        </w:rPr>
      </w:pPr>
    </w:p>
    <w:p w:rsidR="002F2A49" w:rsidRDefault="002F2A49" w:rsidP="00CB5A35">
      <w:pPr>
        <w:ind w:right="-110"/>
        <w:rPr>
          <w:rFonts w:ascii="Arial" w:hAnsi="Arial" w:cs="Arial"/>
          <w:sz w:val="20"/>
          <w:szCs w:val="20"/>
        </w:rPr>
      </w:pPr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032125" cy="251968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49" w:rsidRDefault="002F2A49" w:rsidP="00CB5A35">
      <w:pPr>
        <w:ind w:right="-1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Vista general de l’església de Sant Miquel de Terrassa</w:t>
      </w:r>
      <w:r w:rsidR="00C34C76">
        <w:rPr>
          <w:rFonts w:ascii="Arial" w:hAnsi="Arial" w:cs="Arial"/>
          <w:sz w:val="20"/>
          <w:szCs w:val="20"/>
        </w:rPr>
        <w:t>.</w:t>
      </w: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CB5A35">
      <w:pPr>
        <w:ind w:right="-110"/>
        <w:rPr>
          <w:rFonts w:ascii="Arial" w:hAnsi="Arial" w:cs="Arial"/>
          <w:sz w:val="20"/>
          <w:szCs w:val="20"/>
        </w:rPr>
      </w:pPr>
    </w:p>
    <w:p w:rsidR="003E4E07" w:rsidRDefault="008D319A" w:rsidP="00CB5A35">
      <w:pPr>
        <w:ind w:right="-110"/>
        <w:rPr>
          <w:rFonts w:ascii="Arial" w:hAnsi="Arial" w:cs="Arial"/>
          <w:sz w:val="20"/>
          <w:szCs w:val="20"/>
        </w:rPr>
      </w:pP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755265" cy="2519680"/>
            <wp:effectExtent l="0" t="0" r="698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E07" w:rsidRDefault="008D319A" w:rsidP="00CB5A35">
      <w:pPr>
        <w:ind w:right="-1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Secció longitudinal de l’església</w:t>
      </w:r>
      <w:r w:rsidR="00AE4E63">
        <w:rPr>
          <w:rFonts w:ascii="Arial" w:hAnsi="Arial" w:cs="Arial"/>
          <w:sz w:val="20"/>
          <w:szCs w:val="20"/>
        </w:rPr>
        <w:t xml:space="preserve"> de Sant Miquel</w:t>
      </w:r>
      <w:r>
        <w:rPr>
          <w:rFonts w:ascii="Arial" w:hAnsi="Arial" w:cs="Arial"/>
          <w:sz w:val="20"/>
          <w:szCs w:val="20"/>
        </w:rPr>
        <w:t xml:space="preserve"> i de la cripta inferior.</w:t>
      </w:r>
    </w:p>
    <w:p w:rsidR="002F2A49" w:rsidRDefault="002F2A49" w:rsidP="00CB5A35">
      <w:pPr>
        <w:ind w:right="-110"/>
        <w:rPr>
          <w:rFonts w:ascii="Arial" w:hAnsi="Arial" w:cs="Arial"/>
          <w:sz w:val="20"/>
          <w:szCs w:val="20"/>
        </w:rPr>
      </w:pPr>
    </w:p>
    <w:p w:rsidR="006F2E3B" w:rsidRDefault="006F2E3B" w:rsidP="00CB5A35">
      <w:pPr>
        <w:ind w:right="-110"/>
        <w:rPr>
          <w:rFonts w:ascii="Arial" w:hAnsi="Arial" w:cs="Arial"/>
          <w:sz w:val="20"/>
          <w:szCs w:val="20"/>
        </w:rPr>
      </w:pPr>
    </w:p>
    <w:p w:rsidR="00AE4E63" w:rsidRDefault="00AE4E63" w:rsidP="00AE4E63">
      <w:pPr>
        <w:rPr>
          <w:rFonts w:ascii="Arial" w:hAnsi="Arial" w:cs="Arial"/>
          <w:sz w:val="20"/>
          <w:szCs w:val="20"/>
        </w:rPr>
      </w:pPr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5BB86149" wp14:editId="4B791838">
            <wp:simplePos x="0" y="0"/>
            <wp:positionH relativeFrom="column">
              <wp:posOffset>-2876550</wp:posOffset>
            </wp:positionH>
            <wp:positionV relativeFrom="paragraph">
              <wp:posOffset>1782445</wp:posOffset>
            </wp:positionV>
            <wp:extent cx="3400425" cy="251968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E63" w:rsidRDefault="00AE4E63" w:rsidP="00AE4E63">
      <w:pPr>
        <w:rPr>
          <w:rFonts w:ascii="Arial" w:hAnsi="Arial" w:cs="Arial"/>
          <w:sz w:val="20"/>
          <w:szCs w:val="20"/>
        </w:rPr>
      </w:pPr>
    </w:p>
    <w:p w:rsidR="00AE4E63" w:rsidRDefault="00AE4E63" w:rsidP="00AE4E63">
      <w:pPr>
        <w:rPr>
          <w:rFonts w:ascii="Arial" w:hAnsi="Arial" w:cs="Arial"/>
          <w:sz w:val="20"/>
          <w:szCs w:val="20"/>
        </w:rPr>
      </w:pPr>
    </w:p>
    <w:p w:rsidR="00AE4E63" w:rsidRDefault="00AE4E63" w:rsidP="00AE4E63">
      <w:pPr>
        <w:rPr>
          <w:rFonts w:ascii="Arial" w:hAnsi="Arial" w:cs="Arial"/>
          <w:sz w:val="20"/>
          <w:szCs w:val="20"/>
        </w:rPr>
      </w:pPr>
    </w:p>
    <w:p w:rsidR="00AE4E63" w:rsidRDefault="00AE4E63" w:rsidP="00AE4E63">
      <w:pPr>
        <w:rPr>
          <w:rFonts w:ascii="Arial" w:hAnsi="Arial" w:cs="Arial"/>
          <w:sz w:val="20"/>
          <w:szCs w:val="20"/>
        </w:rPr>
      </w:pPr>
    </w:p>
    <w:p w:rsidR="006F2E3B" w:rsidRDefault="006F2E3B" w:rsidP="00AE4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Vista general de les esglésies de Sant Pere de Terrassa (antiga Seu episcopal d’</w:t>
      </w:r>
      <w:r w:rsidRPr="002F2A49">
        <w:rPr>
          <w:rFonts w:ascii="Arial" w:hAnsi="Arial" w:cs="Arial"/>
          <w:i/>
          <w:sz w:val="20"/>
          <w:szCs w:val="20"/>
        </w:rPr>
        <w:t>Egara</w:t>
      </w:r>
      <w:r>
        <w:rPr>
          <w:rFonts w:ascii="Arial" w:hAnsi="Arial" w:cs="Arial"/>
          <w:sz w:val="20"/>
          <w:szCs w:val="20"/>
        </w:rPr>
        <w:t>).</w:t>
      </w:r>
    </w:p>
    <w:p w:rsidR="006F2E3B" w:rsidRPr="00E3643E" w:rsidRDefault="006F2E3B" w:rsidP="00CB5A35">
      <w:pPr>
        <w:ind w:right="-110"/>
        <w:rPr>
          <w:rFonts w:ascii="Arial" w:hAnsi="Arial" w:cs="Arial"/>
          <w:sz w:val="20"/>
          <w:szCs w:val="20"/>
        </w:rPr>
      </w:pPr>
    </w:p>
    <w:sectPr w:rsidR="006F2E3B" w:rsidRPr="00E3643E" w:rsidSect="00CB5A35">
      <w:pgSz w:w="11906" w:h="16838"/>
      <w:pgMar w:top="113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F1289"/>
    <w:multiLevelType w:val="hybridMultilevel"/>
    <w:tmpl w:val="B18A7270"/>
    <w:lvl w:ilvl="0" w:tplc="CF9C51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B1A3F"/>
    <w:multiLevelType w:val="hybridMultilevel"/>
    <w:tmpl w:val="201296EC"/>
    <w:lvl w:ilvl="0" w:tplc="1A50CA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40" w:hanging="360"/>
      </w:pPr>
    </w:lvl>
    <w:lvl w:ilvl="2" w:tplc="0403001B" w:tentative="1">
      <w:start w:val="1"/>
      <w:numFmt w:val="lowerRoman"/>
      <w:lvlText w:val="%3."/>
      <w:lvlJc w:val="right"/>
      <w:pPr>
        <w:ind w:left="1860" w:hanging="180"/>
      </w:pPr>
    </w:lvl>
    <w:lvl w:ilvl="3" w:tplc="0403000F" w:tentative="1">
      <w:start w:val="1"/>
      <w:numFmt w:val="decimal"/>
      <w:lvlText w:val="%4."/>
      <w:lvlJc w:val="left"/>
      <w:pPr>
        <w:ind w:left="2580" w:hanging="360"/>
      </w:pPr>
    </w:lvl>
    <w:lvl w:ilvl="4" w:tplc="04030019" w:tentative="1">
      <w:start w:val="1"/>
      <w:numFmt w:val="lowerLetter"/>
      <w:lvlText w:val="%5."/>
      <w:lvlJc w:val="left"/>
      <w:pPr>
        <w:ind w:left="3300" w:hanging="360"/>
      </w:pPr>
    </w:lvl>
    <w:lvl w:ilvl="5" w:tplc="0403001B" w:tentative="1">
      <w:start w:val="1"/>
      <w:numFmt w:val="lowerRoman"/>
      <w:lvlText w:val="%6."/>
      <w:lvlJc w:val="right"/>
      <w:pPr>
        <w:ind w:left="4020" w:hanging="180"/>
      </w:pPr>
    </w:lvl>
    <w:lvl w:ilvl="6" w:tplc="0403000F" w:tentative="1">
      <w:start w:val="1"/>
      <w:numFmt w:val="decimal"/>
      <w:lvlText w:val="%7."/>
      <w:lvlJc w:val="left"/>
      <w:pPr>
        <w:ind w:left="4740" w:hanging="360"/>
      </w:pPr>
    </w:lvl>
    <w:lvl w:ilvl="7" w:tplc="04030019" w:tentative="1">
      <w:start w:val="1"/>
      <w:numFmt w:val="lowerLetter"/>
      <w:lvlText w:val="%8."/>
      <w:lvlJc w:val="left"/>
      <w:pPr>
        <w:ind w:left="5460" w:hanging="360"/>
      </w:pPr>
    </w:lvl>
    <w:lvl w:ilvl="8" w:tplc="0403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C0"/>
    <w:rsid w:val="000D3ED2"/>
    <w:rsid w:val="00186EF6"/>
    <w:rsid w:val="001909C8"/>
    <w:rsid w:val="00222756"/>
    <w:rsid w:val="002F2A49"/>
    <w:rsid w:val="003003A2"/>
    <w:rsid w:val="003228D7"/>
    <w:rsid w:val="003528ED"/>
    <w:rsid w:val="003E4E07"/>
    <w:rsid w:val="00431338"/>
    <w:rsid w:val="004725AB"/>
    <w:rsid w:val="00477835"/>
    <w:rsid w:val="004818F6"/>
    <w:rsid w:val="005144F8"/>
    <w:rsid w:val="005B3E46"/>
    <w:rsid w:val="005F35E1"/>
    <w:rsid w:val="006132EB"/>
    <w:rsid w:val="0069050A"/>
    <w:rsid w:val="00694A10"/>
    <w:rsid w:val="006F2E3B"/>
    <w:rsid w:val="007335EC"/>
    <w:rsid w:val="007C43A3"/>
    <w:rsid w:val="007E41F5"/>
    <w:rsid w:val="008925C4"/>
    <w:rsid w:val="008A706A"/>
    <w:rsid w:val="008D319A"/>
    <w:rsid w:val="00965AAA"/>
    <w:rsid w:val="009D156B"/>
    <w:rsid w:val="00A1549C"/>
    <w:rsid w:val="00A4222E"/>
    <w:rsid w:val="00A93D0C"/>
    <w:rsid w:val="00AE4E63"/>
    <w:rsid w:val="00B51B14"/>
    <w:rsid w:val="00B63768"/>
    <w:rsid w:val="00C34C76"/>
    <w:rsid w:val="00C53A05"/>
    <w:rsid w:val="00C66967"/>
    <w:rsid w:val="00C814C0"/>
    <w:rsid w:val="00CB5A35"/>
    <w:rsid w:val="00CE7CA3"/>
    <w:rsid w:val="00D116C0"/>
    <w:rsid w:val="00DF214F"/>
    <w:rsid w:val="00E20B1A"/>
    <w:rsid w:val="00E3643E"/>
    <w:rsid w:val="00EE39BD"/>
    <w:rsid w:val="00F06001"/>
    <w:rsid w:val="00F2797D"/>
    <w:rsid w:val="00F334BC"/>
    <w:rsid w:val="00FB367C"/>
    <w:rsid w:val="00FC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1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116C0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694A10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694A10"/>
    <w:rPr>
      <w:color w:val="800080" w:themeColor="followedHyperlink"/>
      <w:u w:val="single"/>
    </w:rPr>
  </w:style>
  <w:style w:type="table" w:styleId="Taulaambquadrcula">
    <w:name w:val="Table Grid"/>
    <w:basedOn w:val="Taulanormal"/>
    <w:uiPriority w:val="59"/>
    <w:rsid w:val="00C81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9D156B"/>
    <w:pPr>
      <w:ind w:left="720"/>
      <w:contextualSpacing/>
    </w:pPr>
  </w:style>
  <w:style w:type="character" w:styleId="Refernciadecomentari">
    <w:name w:val="annotation reference"/>
    <w:basedOn w:val="Tipusdelletraperdefectedelpargraf"/>
    <w:uiPriority w:val="99"/>
    <w:semiHidden/>
    <w:unhideWhenUsed/>
    <w:rsid w:val="006132E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6132EB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6132EB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132E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132E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1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116C0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694A10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694A10"/>
    <w:rPr>
      <w:color w:val="800080" w:themeColor="followedHyperlink"/>
      <w:u w:val="single"/>
    </w:rPr>
  </w:style>
  <w:style w:type="table" w:styleId="Taulaambquadrcula">
    <w:name w:val="Table Grid"/>
    <w:basedOn w:val="Taulanormal"/>
    <w:uiPriority w:val="59"/>
    <w:rsid w:val="00C81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9D156B"/>
    <w:pPr>
      <w:ind w:left="720"/>
      <w:contextualSpacing/>
    </w:pPr>
  </w:style>
  <w:style w:type="character" w:styleId="Refernciadecomentari">
    <w:name w:val="annotation reference"/>
    <w:basedOn w:val="Tipusdelletraperdefectedelpargraf"/>
    <w:uiPriority w:val="99"/>
    <w:semiHidden/>
    <w:unhideWhenUsed/>
    <w:rsid w:val="006132E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6132EB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6132EB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132E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132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fb.ly/YO9J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s://skfb.ly/6vNJK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badia@icac.c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ac.cat/difusio/patrimoni-en-3d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ICAC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 Badia</dc:creator>
  <cp:lastModifiedBy>Carme Badia</cp:lastModifiedBy>
  <cp:revision>7</cp:revision>
  <cp:lastPrinted>2018-02-13T08:34:00Z</cp:lastPrinted>
  <dcterms:created xsi:type="dcterms:W3CDTF">2018-02-15T07:15:00Z</dcterms:created>
  <dcterms:modified xsi:type="dcterms:W3CDTF">2018-02-15T08:45:00Z</dcterms:modified>
</cp:coreProperties>
</file>