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81FDFB" w14:textId="77777777" w:rsidR="00470CC5" w:rsidRPr="0000258A" w:rsidRDefault="00470CC5" w:rsidP="00B5517D">
      <w:pPr>
        <w:spacing w:after="0" w:line="240" w:lineRule="auto"/>
        <w:jc w:val="both"/>
        <w:rPr>
          <w:rFonts w:ascii="Arial" w:hAnsi="Arial" w:cs="Arial"/>
        </w:rPr>
      </w:pPr>
      <w:r w:rsidRPr="0000258A">
        <w:rPr>
          <w:rFonts w:ascii="Arial" w:hAnsi="Arial" w:cs="Arial"/>
          <w:noProof/>
          <w:lang w:eastAsia="ca-ES"/>
        </w:rPr>
        <w:drawing>
          <wp:anchor distT="0" distB="0" distL="114300" distR="114300" simplePos="0" relativeHeight="251658240" behindDoc="0" locked="0" layoutInCell="1" allowOverlap="1" wp14:anchorId="734D5F1E" wp14:editId="7A46F955">
            <wp:simplePos x="0" y="0"/>
            <wp:positionH relativeFrom="column">
              <wp:posOffset>4238625</wp:posOffset>
            </wp:positionH>
            <wp:positionV relativeFrom="paragraph">
              <wp:posOffset>-301625</wp:posOffset>
            </wp:positionV>
            <wp:extent cx="1083310" cy="590550"/>
            <wp:effectExtent l="0" t="0" r="0" b="6350"/>
            <wp:wrapSquare wrapText="bothSides"/>
            <wp:docPr id="1" name="Imagen 1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Logotipo&#10;&#10;Descripción generada automáticamente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258A">
        <w:rPr>
          <w:rFonts w:ascii="Avenir Book" w:hAnsi="Avenir Book" w:cstheme="minorHAnsi"/>
          <w:b/>
          <w:noProof/>
          <w:color w:val="C00000"/>
          <w:sz w:val="16"/>
          <w:szCs w:val="16"/>
          <w:lang w:eastAsia="ca-ES"/>
        </w:rPr>
        <w:drawing>
          <wp:anchor distT="0" distB="0" distL="114300" distR="114300" simplePos="0" relativeHeight="251660288" behindDoc="0" locked="0" layoutInCell="1" allowOverlap="1" wp14:anchorId="0FD82067" wp14:editId="715FBFE5">
            <wp:simplePos x="0" y="0"/>
            <wp:positionH relativeFrom="column">
              <wp:posOffset>0</wp:posOffset>
            </wp:positionH>
            <wp:positionV relativeFrom="paragraph">
              <wp:posOffset>-237723</wp:posOffset>
            </wp:positionV>
            <wp:extent cx="1365250" cy="367665"/>
            <wp:effectExtent l="0" t="0" r="6350" b="635"/>
            <wp:wrapSquare wrapText="bothSides"/>
            <wp:docPr id="12" name="Imagen 12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magen que contiene Texto&#10;&#10;Descripción generada automáticamente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9613A" w14:textId="77777777" w:rsidR="00470CC5" w:rsidRPr="0000258A" w:rsidRDefault="00470CC5" w:rsidP="00B5517D">
      <w:pPr>
        <w:spacing w:after="0" w:line="240" w:lineRule="auto"/>
        <w:jc w:val="both"/>
        <w:rPr>
          <w:rFonts w:ascii="Arial" w:hAnsi="Arial" w:cs="Arial"/>
        </w:rPr>
      </w:pPr>
    </w:p>
    <w:p w14:paraId="4B1395C8" w14:textId="77777777" w:rsidR="00470CC5" w:rsidRPr="0000258A" w:rsidRDefault="00470CC5" w:rsidP="00B5517D">
      <w:pPr>
        <w:spacing w:after="0" w:line="240" w:lineRule="auto"/>
        <w:jc w:val="both"/>
        <w:rPr>
          <w:rFonts w:ascii="Arial" w:hAnsi="Arial" w:cs="Arial"/>
        </w:rPr>
      </w:pPr>
    </w:p>
    <w:p w14:paraId="4965FDD6" w14:textId="77777777" w:rsidR="00910F55" w:rsidRPr="0000258A" w:rsidRDefault="00910F55" w:rsidP="00910F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14:paraId="68C7CEF6" w14:textId="77777777" w:rsidR="00910F55" w:rsidRPr="0000258A" w:rsidRDefault="00910F55" w:rsidP="00910F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14:paraId="545B9380" w14:textId="77777777" w:rsidR="00E97552" w:rsidRPr="0000258A" w:rsidRDefault="00E97552" w:rsidP="00E9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00258A">
        <w:rPr>
          <w:rFonts w:ascii="Times New Roman" w:eastAsia="Times New Roman" w:hAnsi="Times New Roman" w:cs="Times New Roman"/>
          <w:noProof/>
          <w:sz w:val="24"/>
          <w:szCs w:val="24"/>
          <w:lang w:eastAsia="ca-ES"/>
        </w:rPr>
        <w:drawing>
          <wp:inline distT="0" distB="0" distL="0" distR="0" wp14:anchorId="0151A20A" wp14:editId="33C21833">
            <wp:extent cx="3901905" cy="3901905"/>
            <wp:effectExtent l="0" t="0" r="0" b="0"/>
            <wp:docPr id="2" name="Imagen 2" descr="Imagen que contiene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Escala de tiemp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643" cy="391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67110" w14:textId="77777777" w:rsidR="00E97552" w:rsidRPr="0000258A" w:rsidRDefault="00E97552" w:rsidP="006E4A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14:paraId="3B9C4B4E" w14:textId="77777777" w:rsidR="00910F55" w:rsidRPr="0000258A" w:rsidRDefault="00910F55" w:rsidP="00910F55">
      <w:pPr>
        <w:spacing w:after="0" w:line="240" w:lineRule="auto"/>
        <w:jc w:val="center"/>
        <w:rPr>
          <w:rFonts w:ascii="Avenir Book" w:eastAsia="Times New Roman" w:hAnsi="Avenir Book" w:cs="Times New Roman"/>
          <w:sz w:val="32"/>
          <w:szCs w:val="32"/>
          <w:lang w:eastAsia="es-ES_tradnl"/>
        </w:rPr>
      </w:pPr>
      <w:r w:rsidRPr="0000258A">
        <w:rPr>
          <w:rFonts w:ascii="Avenir Book" w:eastAsia="Times New Roman" w:hAnsi="Avenir Book" w:cs="Times New Roman"/>
          <w:sz w:val="32"/>
          <w:szCs w:val="32"/>
          <w:lang w:eastAsia="es-ES_tradnl"/>
        </w:rPr>
        <w:t>PAISATGE HISTÒRIC A LA MUNTANYA DE MONTJUÏC:</w:t>
      </w:r>
    </w:p>
    <w:p w14:paraId="7601B6AA" w14:textId="40DBB2F8" w:rsidR="00910F55" w:rsidRPr="0000258A" w:rsidRDefault="0000258A" w:rsidP="00910F55">
      <w:pPr>
        <w:spacing w:after="0" w:line="240" w:lineRule="auto"/>
        <w:jc w:val="center"/>
        <w:rPr>
          <w:rFonts w:ascii="Avenir Book" w:eastAsia="Times New Roman" w:hAnsi="Avenir Book" w:cs="Times New Roman"/>
          <w:sz w:val="32"/>
          <w:szCs w:val="32"/>
          <w:lang w:eastAsia="es-ES_tradnl"/>
        </w:rPr>
      </w:pPr>
      <w:r>
        <w:rPr>
          <w:rFonts w:ascii="Avenir Book" w:eastAsia="Times New Roman" w:hAnsi="Avenir Book" w:cs="Times New Roman"/>
          <w:sz w:val="32"/>
          <w:szCs w:val="32"/>
          <w:lang w:eastAsia="es-ES_tradnl"/>
        </w:rPr>
        <w:t>r</w:t>
      </w:r>
      <w:r w:rsidRPr="0000258A">
        <w:rPr>
          <w:rFonts w:ascii="Avenir Book" w:eastAsia="Times New Roman" w:hAnsi="Avenir Book" w:cs="Times New Roman"/>
          <w:sz w:val="32"/>
          <w:szCs w:val="32"/>
          <w:lang w:eastAsia="es-ES_tradnl"/>
        </w:rPr>
        <w:t xml:space="preserve">esultats </w:t>
      </w:r>
      <w:r w:rsidR="00910F55" w:rsidRPr="0000258A">
        <w:rPr>
          <w:rFonts w:ascii="Avenir Book" w:eastAsia="Times New Roman" w:hAnsi="Avenir Book" w:cs="Times New Roman"/>
          <w:sz w:val="32"/>
          <w:szCs w:val="32"/>
          <w:lang w:eastAsia="es-ES_tradnl"/>
        </w:rPr>
        <w:t>del projecte La Satalia</w:t>
      </w:r>
    </w:p>
    <w:p w14:paraId="3AC994F7" w14:textId="77777777" w:rsidR="00910F55" w:rsidRPr="0000258A" w:rsidRDefault="00910F55" w:rsidP="00910F55">
      <w:pPr>
        <w:spacing w:after="0" w:line="240" w:lineRule="auto"/>
        <w:jc w:val="center"/>
        <w:rPr>
          <w:rFonts w:ascii="Avenir Book" w:eastAsia="Times New Roman" w:hAnsi="Avenir Book" w:cs="Times New Roman"/>
          <w:sz w:val="32"/>
          <w:szCs w:val="32"/>
          <w:lang w:eastAsia="es-ES_tradnl"/>
        </w:rPr>
      </w:pPr>
    </w:p>
    <w:p w14:paraId="62648F49" w14:textId="77777777" w:rsidR="00910F55" w:rsidRPr="0000258A" w:rsidRDefault="00910F55" w:rsidP="00910F55">
      <w:pPr>
        <w:spacing w:after="0" w:line="240" w:lineRule="auto"/>
        <w:jc w:val="center"/>
        <w:rPr>
          <w:rFonts w:ascii="Avenir Book" w:eastAsia="Times New Roman" w:hAnsi="Avenir Book" w:cs="Times New Roman"/>
          <w:sz w:val="21"/>
          <w:szCs w:val="21"/>
          <w:lang w:eastAsia="es-ES_tradnl"/>
        </w:rPr>
      </w:pPr>
      <w:r w:rsidRPr="0000258A">
        <w:rPr>
          <w:rFonts w:ascii="Avenir Book" w:eastAsia="Times New Roman" w:hAnsi="Avenir Book" w:cs="Times New Roman"/>
          <w:sz w:val="21"/>
          <w:szCs w:val="21"/>
          <w:lang w:eastAsia="es-ES_tradnl"/>
        </w:rPr>
        <w:t xml:space="preserve">Edició de Josep Maria </w:t>
      </w:r>
      <w:r w:rsidR="009365F9" w:rsidRPr="0000258A">
        <w:rPr>
          <w:rFonts w:ascii="Avenir Book" w:eastAsia="Times New Roman" w:hAnsi="Avenir Book" w:cs="Times New Roman"/>
          <w:sz w:val="21"/>
          <w:szCs w:val="21"/>
          <w:lang w:eastAsia="es-ES_tradnl"/>
        </w:rPr>
        <w:t>Palet</w:t>
      </w:r>
    </w:p>
    <w:p w14:paraId="46D9CF44" w14:textId="77777777" w:rsidR="00651F47" w:rsidRPr="0000258A" w:rsidRDefault="00651F47" w:rsidP="00910F55">
      <w:pPr>
        <w:spacing w:after="0" w:line="240" w:lineRule="auto"/>
        <w:jc w:val="center"/>
        <w:rPr>
          <w:rFonts w:ascii="Avenir Book" w:eastAsia="Times New Roman" w:hAnsi="Avenir Book" w:cs="Times New Roman"/>
          <w:sz w:val="21"/>
          <w:szCs w:val="21"/>
          <w:lang w:eastAsia="es-ES_tradnl"/>
        </w:rPr>
      </w:pPr>
    </w:p>
    <w:p w14:paraId="2CF14530" w14:textId="77777777" w:rsidR="00910F55" w:rsidRPr="0000258A" w:rsidRDefault="00910F55" w:rsidP="00910F55">
      <w:pPr>
        <w:spacing w:after="0" w:line="240" w:lineRule="auto"/>
        <w:jc w:val="center"/>
        <w:rPr>
          <w:rFonts w:ascii="Avenir Book" w:eastAsia="Times New Roman" w:hAnsi="Avenir Book" w:cs="Times New Roman"/>
          <w:sz w:val="21"/>
          <w:szCs w:val="21"/>
          <w:lang w:eastAsia="es-ES_tradnl"/>
        </w:rPr>
      </w:pPr>
      <w:r w:rsidRPr="0000258A">
        <w:rPr>
          <w:rFonts w:ascii="Avenir Book" w:eastAsia="Times New Roman" w:hAnsi="Avenir Book" w:cs="Times New Roman"/>
          <w:sz w:val="21"/>
          <w:szCs w:val="21"/>
          <w:lang w:eastAsia="es-ES_tradnl"/>
        </w:rPr>
        <w:t>Presentació de Jordi Bolòs</w:t>
      </w:r>
    </w:p>
    <w:p w14:paraId="3EF801FA" w14:textId="77777777" w:rsidR="00651F47" w:rsidRPr="0000258A" w:rsidRDefault="00651F47" w:rsidP="00910F55">
      <w:pPr>
        <w:spacing w:after="0" w:line="240" w:lineRule="auto"/>
        <w:jc w:val="center"/>
        <w:rPr>
          <w:rFonts w:ascii="Avenir Book" w:eastAsia="Times New Roman" w:hAnsi="Avenir Book" w:cs="Times New Roman"/>
          <w:sz w:val="21"/>
          <w:szCs w:val="21"/>
          <w:lang w:eastAsia="es-ES_tradnl"/>
        </w:rPr>
      </w:pPr>
    </w:p>
    <w:p w14:paraId="4B70AEDC" w14:textId="77777777" w:rsidR="00C06B16" w:rsidRPr="0000258A" w:rsidRDefault="009365F9" w:rsidP="00C06B16">
      <w:pPr>
        <w:spacing w:after="0" w:line="240" w:lineRule="auto"/>
        <w:jc w:val="center"/>
        <w:rPr>
          <w:rFonts w:ascii="Avenir Book" w:eastAsia="Times New Roman" w:hAnsi="Avenir Book" w:cs="Times New Roman"/>
          <w:sz w:val="21"/>
          <w:szCs w:val="21"/>
          <w:lang w:eastAsia="es-ES_tradnl"/>
        </w:rPr>
      </w:pPr>
      <w:r w:rsidRPr="0000258A">
        <w:rPr>
          <w:rFonts w:ascii="Avenir Book" w:eastAsia="Times New Roman" w:hAnsi="Avenir Book" w:cs="Times New Roman"/>
          <w:sz w:val="21"/>
          <w:szCs w:val="21"/>
          <w:lang w:eastAsia="es-ES_tradnl"/>
        </w:rPr>
        <w:t xml:space="preserve">Preàmbul </w:t>
      </w:r>
      <w:r w:rsidR="00C06B16" w:rsidRPr="0000258A">
        <w:rPr>
          <w:rFonts w:ascii="Avenir Book" w:eastAsia="Times New Roman" w:hAnsi="Avenir Book" w:cs="Times New Roman"/>
          <w:sz w:val="21"/>
          <w:szCs w:val="21"/>
          <w:lang w:eastAsia="es-ES_tradnl"/>
        </w:rPr>
        <w:t xml:space="preserve">de Carme Miró i </w:t>
      </w:r>
      <w:proofErr w:type="spellStart"/>
      <w:r w:rsidR="00C06B16" w:rsidRPr="0000258A">
        <w:rPr>
          <w:rFonts w:ascii="Avenir Book" w:eastAsia="Times New Roman" w:hAnsi="Avenir Book" w:cs="Times New Roman"/>
          <w:sz w:val="21"/>
          <w:szCs w:val="21"/>
          <w:lang w:eastAsia="es-ES_tradnl"/>
        </w:rPr>
        <w:t>Alaix</w:t>
      </w:r>
      <w:proofErr w:type="spellEnd"/>
    </w:p>
    <w:p w14:paraId="3CF0FBFF" w14:textId="77777777" w:rsidR="00C06B16" w:rsidRPr="0000258A" w:rsidRDefault="00C06B16" w:rsidP="00910F55">
      <w:pPr>
        <w:spacing w:after="0" w:line="240" w:lineRule="auto"/>
        <w:jc w:val="center"/>
        <w:rPr>
          <w:rFonts w:ascii="Avenir Book" w:eastAsia="Times New Roman" w:hAnsi="Avenir Book" w:cs="Times New Roman"/>
          <w:sz w:val="21"/>
          <w:szCs w:val="21"/>
          <w:lang w:eastAsia="es-ES_tradnl"/>
        </w:rPr>
      </w:pPr>
    </w:p>
    <w:p w14:paraId="040049D2" w14:textId="476DAC82" w:rsidR="00C06B16" w:rsidRPr="0000258A" w:rsidRDefault="00C06B16" w:rsidP="00910F55">
      <w:pPr>
        <w:spacing w:after="0" w:line="240" w:lineRule="auto"/>
        <w:jc w:val="center"/>
        <w:rPr>
          <w:rFonts w:ascii="Avenir Book" w:eastAsia="Times New Roman" w:hAnsi="Avenir Book" w:cs="Times New Roman"/>
          <w:sz w:val="21"/>
          <w:szCs w:val="21"/>
          <w:lang w:eastAsia="es-ES_tradnl"/>
        </w:rPr>
      </w:pPr>
      <w:r w:rsidRPr="0000258A">
        <w:rPr>
          <w:rFonts w:ascii="Avenir Book" w:eastAsia="Times New Roman" w:hAnsi="Avenir Book" w:cs="Times New Roman"/>
          <w:sz w:val="21"/>
          <w:szCs w:val="21"/>
          <w:lang w:eastAsia="es-ES_tradnl"/>
        </w:rPr>
        <w:t xml:space="preserve">Edició trilingüe: </w:t>
      </w:r>
      <w:r w:rsidR="0000258A">
        <w:rPr>
          <w:rFonts w:ascii="Avenir Book" w:eastAsia="Times New Roman" w:hAnsi="Avenir Book" w:cs="Times New Roman"/>
          <w:sz w:val="21"/>
          <w:szCs w:val="21"/>
          <w:lang w:eastAsia="es-ES_tradnl"/>
        </w:rPr>
        <w:t>c</w:t>
      </w:r>
      <w:r w:rsidR="0000258A" w:rsidRPr="0000258A">
        <w:rPr>
          <w:rFonts w:ascii="Avenir Book" w:eastAsia="Times New Roman" w:hAnsi="Avenir Book" w:cs="Times New Roman"/>
          <w:sz w:val="21"/>
          <w:szCs w:val="21"/>
          <w:lang w:eastAsia="es-ES_tradnl"/>
        </w:rPr>
        <w:t>atalà</w:t>
      </w:r>
      <w:r w:rsidRPr="0000258A">
        <w:rPr>
          <w:rFonts w:ascii="Avenir Book" w:eastAsia="Times New Roman" w:hAnsi="Avenir Book" w:cs="Times New Roman"/>
          <w:sz w:val="21"/>
          <w:szCs w:val="21"/>
          <w:lang w:eastAsia="es-ES_tradnl"/>
        </w:rPr>
        <w:t>, castellà i anglès</w:t>
      </w:r>
    </w:p>
    <w:p w14:paraId="1A1CAB26" w14:textId="77777777" w:rsidR="00C06B16" w:rsidRPr="0000258A" w:rsidRDefault="00C06B16" w:rsidP="00910F55">
      <w:pPr>
        <w:spacing w:after="0" w:line="240" w:lineRule="auto"/>
        <w:jc w:val="center"/>
        <w:rPr>
          <w:rFonts w:ascii="Avenir Book" w:eastAsia="Times New Roman" w:hAnsi="Avenir Book" w:cs="Times New Roman"/>
          <w:sz w:val="21"/>
          <w:szCs w:val="21"/>
          <w:lang w:eastAsia="es-ES_tradnl"/>
        </w:rPr>
      </w:pPr>
    </w:p>
    <w:p w14:paraId="58DE8A93" w14:textId="557FDDF4" w:rsidR="00C06B16" w:rsidRPr="0000258A" w:rsidRDefault="00C06B16" w:rsidP="00910F55">
      <w:pPr>
        <w:spacing w:after="0" w:line="240" w:lineRule="auto"/>
        <w:jc w:val="center"/>
        <w:rPr>
          <w:rFonts w:ascii="Avenir Book" w:eastAsia="Times New Roman" w:hAnsi="Avenir Book" w:cs="Times New Roman"/>
          <w:sz w:val="21"/>
          <w:szCs w:val="21"/>
          <w:lang w:eastAsia="es-ES_tradnl"/>
        </w:rPr>
      </w:pPr>
      <w:r w:rsidRPr="0000258A">
        <w:rPr>
          <w:rFonts w:ascii="Avenir Book" w:eastAsia="Times New Roman" w:hAnsi="Avenir Book" w:cs="Times New Roman"/>
          <w:sz w:val="21"/>
          <w:szCs w:val="21"/>
          <w:lang w:eastAsia="es-ES_tradnl"/>
        </w:rPr>
        <w:t xml:space="preserve">Llibre en format digital, </w:t>
      </w:r>
      <w:r w:rsidR="00FC33D8">
        <w:rPr>
          <w:rFonts w:ascii="Avenir Book" w:eastAsia="Times New Roman" w:hAnsi="Avenir Book" w:cs="Times New Roman"/>
          <w:sz w:val="21"/>
          <w:szCs w:val="21"/>
          <w:lang w:eastAsia="es-ES_tradnl"/>
        </w:rPr>
        <w:t>es pot descarregar gratuïtament a</w:t>
      </w:r>
      <w:r w:rsidRPr="0000258A">
        <w:rPr>
          <w:rFonts w:ascii="Avenir Book" w:eastAsia="Times New Roman" w:hAnsi="Avenir Book" w:cs="Times New Roman"/>
          <w:sz w:val="21"/>
          <w:szCs w:val="21"/>
          <w:lang w:eastAsia="es-ES_tradnl"/>
        </w:rPr>
        <w:t>:</w:t>
      </w:r>
      <w:r w:rsidR="00651F47" w:rsidRPr="0000258A">
        <w:rPr>
          <w:rFonts w:ascii="Avenir Book" w:eastAsia="Times New Roman" w:hAnsi="Avenir Book" w:cs="Times New Roman"/>
          <w:sz w:val="21"/>
          <w:szCs w:val="21"/>
          <w:lang w:eastAsia="es-ES_tradnl"/>
        </w:rPr>
        <w:t xml:space="preserve"> </w:t>
      </w:r>
    </w:p>
    <w:p w14:paraId="6C7704F6" w14:textId="77777777" w:rsidR="00E97552" w:rsidRPr="0000258A" w:rsidRDefault="00E97552" w:rsidP="00910F55">
      <w:pPr>
        <w:spacing w:after="0" w:line="240" w:lineRule="auto"/>
        <w:jc w:val="center"/>
        <w:rPr>
          <w:rFonts w:ascii="Avenir Book" w:eastAsia="Times New Roman" w:hAnsi="Avenir Book" w:cs="Times New Roman"/>
          <w:sz w:val="21"/>
          <w:szCs w:val="21"/>
          <w:lang w:eastAsia="es-ES_tradnl"/>
        </w:rPr>
      </w:pPr>
    </w:p>
    <w:p w14:paraId="2D065039" w14:textId="06735A33" w:rsidR="00E97552" w:rsidRPr="0000258A" w:rsidRDefault="00CF169F" w:rsidP="00910F55">
      <w:pPr>
        <w:spacing w:after="0" w:line="240" w:lineRule="auto"/>
        <w:jc w:val="center"/>
        <w:rPr>
          <w:rFonts w:ascii="Avenir Book" w:eastAsia="Times New Roman" w:hAnsi="Avenir Book" w:cs="Times New Roman"/>
          <w:sz w:val="21"/>
          <w:szCs w:val="21"/>
          <w:lang w:eastAsia="es-ES_tradnl"/>
        </w:rPr>
      </w:pPr>
      <w:hyperlink r:id="rId10" w:history="1">
        <w:r w:rsidRPr="00F27C1D">
          <w:rPr>
            <w:rStyle w:val="Enlla"/>
            <w:rFonts w:ascii="Avenir Book" w:eastAsia="Times New Roman" w:hAnsi="Avenir Book" w:cs="Times New Roman"/>
            <w:sz w:val="21"/>
            <w:szCs w:val="21"/>
            <w:lang w:eastAsia="es-ES_tradnl"/>
          </w:rPr>
          <w:t>https://ajuntament.barcelona.cat/barcelonallibres/ca/publicacions/paisatge-historic-la-muntanya-de-montjuic</w:t>
        </w:r>
      </w:hyperlink>
    </w:p>
    <w:p w14:paraId="55DDE189" w14:textId="77777777" w:rsidR="00CF169F" w:rsidRPr="0000258A" w:rsidRDefault="00CF169F" w:rsidP="00910F55">
      <w:pPr>
        <w:spacing w:after="0" w:line="240" w:lineRule="auto"/>
        <w:jc w:val="center"/>
        <w:rPr>
          <w:rFonts w:ascii="Avenir Book" w:eastAsia="Times New Roman" w:hAnsi="Avenir Book" w:cs="Times New Roman"/>
          <w:sz w:val="21"/>
          <w:szCs w:val="21"/>
          <w:lang w:eastAsia="es-ES_tradnl"/>
        </w:rPr>
      </w:pPr>
    </w:p>
    <w:p w14:paraId="6D45A9B1" w14:textId="77777777" w:rsidR="00262F0A" w:rsidRPr="0000258A" w:rsidRDefault="00262F0A" w:rsidP="00651F47">
      <w:pPr>
        <w:spacing w:after="0" w:line="240" w:lineRule="auto"/>
        <w:jc w:val="both"/>
        <w:rPr>
          <w:rFonts w:ascii="Avenir Book" w:hAnsi="Avenir Book" w:cs="Arial"/>
          <w:sz w:val="21"/>
          <w:szCs w:val="21"/>
        </w:rPr>
      </w:pPr>
    </w:p>
    <w:p w14:paraId="248BD075" w14:textId="4E9879AE" w:rsidR="00651F47" w:rsidRPr="0000258A" w:rsidRDefault="00B523B7" w:rsidP="00651F47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rial"/>
          <w:b/>
          <w:bCs/>
          <w:sz w:val="21"/>
          <w:szCs w:val="21"/>
        </w:rPr>
      </w:pPr>
      <w:r w:rsidRPr="0000258A">
        <w:rPr>
          <w:rFonts w:ascii="Century Schoolbook" w:hAnsi="Century Schoolbook" w:cs="Helvetica"/>
          <w:b/>
          <w:bCs/>
          <w:color w:val="FF0000"/>
        </w:rPr>
        <w:t xml:space="preserve">» </w:t>
      </w:r>
      <w:bookmarkStart w:id="0" w:name="_GoBack"/>
      <w:r w:rsidR="00910F55" w:rsidRPr="0000258A">
        <w:rPr>
          <w:rFonts w:ascii="Avenir Book" w:hAnsi="Avenir Book" w:cs="Arial"/>
          <w:sz w:val="21"/>
          <w:szCs w:val="21"/>
        </w:rPr>
        <w:t>L’Ajuntament de Barcelona</w:t>
      </w:r>
      <w:r w:rsidRPr="0000258A">
        <w:rPr>
          <w:rFonts w:ascii="Avenir Book" w:hAnsi="Avenir Book" w:cs="Arial"/>
          <w:sz w:val="21"/>
          <w:szCs w:val="21"/>
        </w:rPr>
        <w:t xml:space="preserve"> i </w:t>
      </w:r>
      <w:r w:rsidRPr="0000258A">
        <w:rPr>
          <w:rFonts w:ascii="Avenir Book" w:eastAsia="Times New Roman" w:hAnsi="Avenir Book" w:cs="Arial"/>
          <w:sz w:val="21"/>
          <w:szCs w:val="21"/>
          <w:shd w:val="clear" w:color="auto" w:fill="FFFFFF"/>
          <w:lang w:eastAsia="es-ES_tradnl"/>
        </w:rPr>
        <w:t>l’Institut Català d'Arqueologia Clàssica</w:t>
      </w:r>
      <w:r w:rsidR="0000258A">
        <w:rPr>
          <w:rFonts w:ascii="Avenir Book" w:eastAsia="Times New Roman" w:hAnsi="Avenir Book" w:cs="Arial"/>
          <w:sz w:val="21"/>
          <w:szCs w:val="21"/>
          <w:shd w:val="clear" w:color="auto" w:fill="FFFFFF"/>
          <w:lang w:eastAsia="es-ES_tradnl"/>
        </w:rPr>
        <w:t xml:space="preserve"> (</w:t>
      </w:r>
      <w:r w:rsidRPr="0000258A">
        <w:rPr>
          <w:rFonts w:ascii="Avenir Book" w:eastAsia="Times New Roman" w:hAnsi="Avenir Book" w:cs="Arial"/>
          <w:sz w:val="21"/>
          <w:szCs w:val="21"/>
          <w:shd w:val="clear" w:color="auto" w:fill="FFFFFF"/>
          <w:lang w:eastAsia="es-ES_tradnl"/>
        </w:rPr>
        <w:t>ICAC</w:t>
      </w:r>
      <w:r w:rsidR="0000258A">
        <w:rPr>
          <w:rFonts w:ascii="Avenir Book" w:eastAsia="Times New Roman" w:hAnsi="Avenir Book" w:cs="Arial"/>
          <w:sz w:val="21"/>
          <w:szCs w:val="21"/>
          <w:shd w:val="clear" w:color="auto" w:fill="FFFFFF"/>
          <w:lang w:eastAsia="es-ES_tradnl"/>
        </w:rPr>
        <w:t>)</w:t>
      </w:r>
      <w:r w:rsidR="00910F55" w:rsidRPr="0000258A">
        <w:rPr>
          <w:rFonts w:ascii="Avenir Book" w:hAnsi="Avenir Book" w:cs="Arial"/>
          <w:sz w:val="21"/>
          <w:szCs w:val="21"/>
        </w:rPr>
        <w:t xml:space="preserve"> publi</w:t>
      </w:r>
      <w:r w:rsidRPr="0000258A">
        <w:rPr>
          <w:rFonts w:ascii="Avenir Book" w:hAnsi="Avenir Book" w:cs="Arial"/>
          <w:sz w:val="21"/>
          <w:szCs w:val="21"/>
        </w:rPr>
        <w:t xml:space="preserve">quen </w:t>
      </w:r>
      <w:r w:rsidR="00011695" w:rsidRPr="0000258A">
        <w:rPr>
          <w:rFonts w:ascii="Avenir Book" w:hAnsi="Avenir Book" w:cs="Arial"/>
          <w:i/>
          <w:sz w:val="21"/>
          <w:szCs w:val="21"/>
        </w:rPr>
        <w:t>Paisatge històric a la muntanya de Montjuïc: resultats del projecte La Satalia</w:t>
      </w:r>
      <w:r w:rsidR="00011695" w:rsidRPr="0000258A">
        <w:rPr>
          <w:rFonts w:ascii="Avenir Book" w:hAnsi="Avenir Book" w:cs="Arial"/>
          <w:sz w:val="21"/>
          <w:szCs w:val="21"/>
        </w:rPr>
        <w:t xml:space="preserve">. </w:t>
      </w:r>
      <w:r w:rsidR="0000258A">
        <w:rPr>
          <w:rFonts w:ascii="Avenir Book" w:hAnsi="Avenir Book" w:cs="Arial"/>
          <w:sz w:val="21"/>
          <w:szCs w:val="21"/>
        </w:rPr>
        <w:t xml:space="preserve">És un </w:t>
      </w:r>
      <w:r w:rsidR="0000258A" w:rsidRPr="0000258A">
        <w:rPr>
          <w:rFonts w:ascii="Avenir Book" w:hAnsi="Avenir Book" w:cs="Arial"/>
          <w:sz w:val="21"/>
          <w:szCs w:val="21"/>
        </w:rPr>
        <w:t xml:space="preserve">treball d’arqueologia del paisatge </w:t>
      </w:r>
      <w:r w:rsidR="0000258A" w:rsidRPr="008A3CF0">
        <w:rPr>
          <w:rFonts w:ascii="Avenir Book" w:hAnsi="Avenir Book" w:cs="Arial"/>
          <w:sz w:val="21"/>
          <w:szCs w:val="21"/>
        </w:rPr>
        <w:t>enfocat des del</w:t>
      </w:r>
      <w:r w:rsidR="008A3CF0">
        <w:rPr>
          <w:rFonts w:ascii="Avenir Book" w:hAnsi="Avenir Book" w:cs="Arial"/>
          <w:sz w:val="21"/>
          <w:szCs w:val="21"/>
        </w:rPr>
        <w:t xml:space="preserve"> punt de vista de la</w:t>
      </w:r>
      <w:r w:rsidR="0000258A" w:rsidRPr="008A3CF0">
        <w:rPr>
          <w:rFonts w:ascii="Avenir Book" w:hAnsi="Avenir Book" w:cs="Arial"/>
          <w:sz w:val="21"/>
          <w:szCs w:val="21"/>
        </w:rPr>
        <w:t xml:space="preserve"> geografia històrica</w:t>
      </w:r>
      <w:r w:rsidR="0000258A" w:rsidRPr="0000258A">
        <w:rPr>
          <w:rFonts w:ascii="Avenir Book" w:hAnsi="Avenir Book" w:cs="Arial"/>
          <w:sz w:val="21"/>
          <w:szCs w:val="21"/>
        </w:rPr>
        <w:t xml:space="preserve"> i adreçat als especialistes, als gestors del territori, als interessats en la història de Barcelona i al públic en general</w:t>
      </w:r>
      <w:r w:rsidR="0000258A">
        <w:rPr>
          <w:rFonts w:ascii="Avenir Book" w:hAnsi="Avenir Book" w:cs="Arial"/>
          <w:sz w:val="21"/>
          <w:szCs w:val="21"/>
        </w:rPr>
        <w:t xml:space="preserve">, </w:t>
      </w:r>
      <w:r w:rsidR="00D96F18">
        <w:rPr>
          <w:rStyle w:val="A4"/>
          <w:rFonts w:ascii="Avenir Book" w:hAnsi="Avenir Book" w:cs="Arial"/>
          <w:sz w:val="21"/>
          <w:szCs w:val="21"/>
        </w:rPr>
        <w:t>editat per</w:t>
      </w:r>
      <w:r w:rsidR="00910F55" w:rsidRPr="0000258A">
        <w:rPr>
          <w:rStyle w:val="A4"/>
          <w:rFonts w:ascii="Avenir Book" w:hAnsi="Avenir Book" w:cs="Arial"/>
          <w:sz w:val="21"/>
          <w:szCs w:val="21"/>
        </w:rPr>
        <w:t xml:space="preserve"> </w:t>
      </w:r>
      <w:r w:rsidR="00910F55" w:rsidRPr="0000258A">
        <w:rPr>
          <w:rFonts w:ascii="Avenir Book" w:eastAsia="Times New Roman" w:hAnsi="Avenir Book" w:cs="Times New Roman"/>
          <w:sz w:val="21"/>
          <w:szCs w:val="21"/>
          <w:lang w:eastAsia="es-ES_tradnl"/>
        </w:rPr>
        <w:t xml:space="preserve">Josep Maria </w:t>
      </w:r>
      <w:r w:rsidR="009365F9" w:rsidRPr="0000258A">
        <w:rPr>
          <w:rFonts w:ascii="Avenir Book" w:eastAsia="Times New Roman" w:hAnsi="Avenir Book" w:cs="Times New Roman"/>
          <w:sz w:val="21"/>
          <w:szCs w:val="21"/>
          <w:lang w:eastAsia="es-ES_tradnl"/>
        </w:rPr>
        <w:t>Palet</w:t>
      </w:r>
      <w:r w:rsidR="000E5CAC" w:rsidRPr="0000258A">
        <w:rPr>
          <w:rFonts w:ascii="Avenir Book" w:eastAsia="Times New Roman" w:hAnsi="Avenir Book" w:cs="Times New Roman"/>
          <w:sz w:val="21"/>
          <w:szCs w:val="21"/>
          <w:lang w:eastAsia="es-ES_tradnl"/>
        </w:rPr>
        <w:t xml:space="preserve">, </w:t>
      </w:r>
      <w:r w:rsidR="00651F47" w:rsidRPr="0000258A">
        <w:rPr>
          <w:rFonts w:ascii="Avenir Book" w:eastAsia="Times New Roman" w:hAnsi="Avenir Book" w:cs="Times New Roman"/>
          <w:sz w:val="21"/>
          <w:szCs w:val="21"/>
          <w:lang w:eastAsia="es-ES_tradnl"/>
        </w:rPr>
        <w:t>director de</w:t>
      </w:r>
      <w:r w:rsidRPr="0000258A">
        <w:rPr>
          <w:rFonts w:ascii="Avenir Book" w:eastAsia="Times New Roman" w:hAnsi="Avenir Book" w:cs="Times New Roman"/>
          <w:sz w:val="21"/>
          <w:szCs w:val="21"/>
          <w:lang w:eastAsia="es-ES_tradnl"/>
        </w:rPr>
        <w:t xml:space="preserve"> l’ICAC</w:t>
      </w:r>
      <w:r w:rsidR="00651F47" w:rsidRPr="0000258A">
        <w:rPr>
          <w:rFonts w:ascii="Avenir Book" w:hAnsi="Avenir Book" w:cs="Arial"/>
          <w:sz w:val="21"/>
          <w:szCs w:val="21"/>
        </w:rPr>
        <w:t xml:space="preserve">. </w:t>
      </w:r>
    </w:p>
    <w:bookmarkEnd w:id="0"/>
    <w:p w14:paraId="22C8D460" w14:textId="77777777" w:rsidR="00011695" w:rsidRPr="0000258A" w:rsidRDefault="00011695" w:rsidP="00651F47">
      <w:pPr>
        <w:spacing w:after="0" w:line="240" w:lineRule="auto"/>
        <w:jc w:val="both"/>
        <w:rPr>
          <w:rFonts w:ascii="Avenir Book" w:eastAsia="Times New Roman" w:hAnsi="Avenir Book" w:cs="Times New Roman"/>
          <w:sz w:val="21"/>
          <w:szCs w:val="21"/>
          <w:lang w:eastAsia="es-ES_tradnl"/>
        </w:rPr>
      </w:pPr>
    </w:p>
    <w:p w14:paraId="0D881F60" w14:textId="77777777" w:rsidR="000E5CAC" w:rsidRPr="0000258A" w:rsidRDefault="000E5CAC" w:rsidP="00651F47">
      <w:pPr>
        <w:spacing w:after="0" w:line="240" w:lineRule="auto"/>
        <w:jc w:val="both"/>
        <w:rPr>
          <w:rFonts w:ascii="Avenir Book" w:eastAsia="Times New Roman" w:hAnsi="Avenir Book" w:cs="Times New Roman"/>
          <w:sz w:val="21"/>
          <w:szCs w:val="21"/>
          <w:lang w:eastAsia="es-ES_tradnl"/>
        </w:rPr>
      </w:pPr>
    </w:p>
    <w:p w14:paraId="3A2857B4" w14:textId="79BD909B" w:rsidR="00C06B16" w:rsidRPr="0000258A" w:rsidRDefault="00B523B7" w:rsidP="00651F47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rial"/>
          <w:sz w:val="21"/>
          <w:szCs w:val="21"/>
        </w:rPr>
      </w:pPr>
      <w:r w:rsidRPr="0000258A">
        <w:rPr>
          <w:rFonts w:ascii="Century Schoolbook" w:hAnsi="Century Schoolbook" w:cs="Helvetica"/>
          <w:b/>
          <w:bCs/>
          <w:color w:val="FF0000"/>
        </w:rPr>
        <w:t xml:space="preserve">» </w:t>
      </w:r>
      <w:r w:rsidR="00C06B16" w:rsidRPr="0000258A">
        <w:rPr>
          <w:rFonts w:ascii="Avenir Book" w:hAnsi="Avenir Book" w:cs="Arial"/>
          <w:sz w:val="21"/>
          <w:szCs w:val="21"/>
        </w:rPr>
        <w:t>Es tracta d’un treball interdisciplinari centrat en aspectes morfològics, històrics i naturals del paisatge</w:t>
      </w:r>
      <w:r w:rsidR="009365F9" w:rsidRPr="0000258A">
        <w:rPr>
          <w:rFonts w:ascii="Avenir Book" w:hAnsi="Avenir Book" w:cs="Arial"/>
          <w:sz w:val="21"/>
          <w:szCs w:val="21"/>
        </w:rPr>
        <w:t>,</w:t>
      </w:r>
      <w:r w:rsidR="00C06B16" w:rsidRPr="0000258A">
        <w:rPr>
          <w:rFonts w:ascii="Avenir Book" w:hAnsi="Avenir Book" w:cs="Arial"/>
          <w:sz w:val="21"/>
          <w:szCs w:val="21"/>
        </w:rPr>
        <w:t xml:space="preserve"> en l’ocupació i explotació de la muntany</w:t>
      </w:r>
      <w:r w:rsidRPr="0000258A">
        <w:rPr>
          <w:rFonts w:ascii="Avenir Book" w:hAnsi="Avenir Book" w:cs="Arial"/>
          <w:sz w:val="21"/>
          <w:szCs w:val="21"/>
        </w:rPr>
        <w:t>a</w:t>
      </w:r>
      <w:r w:rsidR="00651F47" w:rsidRPr="0000258A">
        <w:rPr>
          <w:rFonts w:ascii="Avenir Book" w:hAnsi="Avenir Book" w:cs="Arial"/>
          <w:sz w:val="21"/>
          <w:szCs w:val="21"/>
        </w:rPr>
        <w:t xml:space="preserve"> de Montjuïc</w:t>
      </w:r>
      <w:r w:rsidR="00C06B16" w:rsidRPr="0000258A">
        <w:rPr>
          <w:rFonts w:ascii="Avenir Book" w:hAnsi="Avenir Book" w:cs="Arial"/>
          <w:sz w:val="21"/>
          <w:szCs w:val="21"/>
        </w:rPr>
        <w:t xml:space="preserve">, </w:t>
      </w:r>
      <w:r w:rsidR="0000258A">
        <w:rPr>
          <w:rFonts w:ascii="Avenir Book" w:hAnsi="Avenir Book" w:cs="Arial"/>
          <w:sz w:val="21"/>
          <w:szCs w:val="21"/>
        </w:rPr>
        <w:t>i en</w:t>
      </w:r>
      <w:r w:rsidR="00C06B16" w:rsidRPr="0000258A">
        <w:rPr>
          <w:rFonts w:ascii="Avenir Book" w:hAnsi="Avenir Book" w:cs="Arial"/>
          <w:sz w:val="21"/>
          <w:szCs w:val="21"/>
        </w:rPr>
        <w:t xml:space="preserve"> la seva transformació al llarg del temps. </w:t>
      </w:r>
      <w:r w:rsidR="00651F47" w:rsidRPr="00FC33D8">
        <w:rPr>
          <w:rFonts w:ascii="Avenir Book" w:hAnsi="Avenir Book" w:cs="Arial"/>
          <w:sz w:val="21"/>
          <w:szCs w:val="21"/>
        </w:rPr>
        <w:t xml:space="preserve">Per </w:t>
      </w:r>
      <w:r w:rsidR="00FC33D8">
        <w:rPr>
          <w:rFonts w:ascii="Avenir Book" w:hAnsi="Avenir Book" w:cs="Arial"/>
          <w:sz w:val="21"/>
          <w:szCs w:val="21"/>
        </w:rPr>
        <w:t>dur-lo a terme</w:t>
      </w:r>
      <w:r w:rsidR="00651F47" w:rsidRPr="0000258A">
        <w:rPr>
          <w:rFonts w:ascii="Avenir Book" w:hAnsi="Avenir Book" w:cs="Arial"/>
          <w:sz w:val="21"/>
          <w:szCs w:val="21"/>
        </w:rPr>
        <w:t xml:space="preserve"> ha </w:t>
      </w:r>
      <w:r w:rsidR="00FC33D8">
        <w:rPr>
          <w:rFonts w:ascii="Avenir Book" w:hAnsi="Avenir Book" w:cs="Arial"/>
          <w:sz w:val="21"/>
          <w:szCs w:val="21"/>
        </w:rPr>
        <w:t xml:space="preserve">calgut </w:t>
      </w:r>
      <w:r w:rsidR="00651F47" w:rsidRPr="0000258A">
        <w:rPr>
          <w:rFonts w:ascii="Avenir Book" w:hAnsi="Avenir Book" w:cs="Arial"/>
          <w:sz w:val="21"/>
          <w:szCs w:val="21"/>
        </w:rPr>
        <w:t>aplica</w:t>
      </w:r>
      <w:r w:rsidR="00FC33D8">
        <w:rPr>
          <w:rFonts w:ascii="Avenir Book" w:hAnsi="Avenir Book" w:cs="Arial"/>
          <w:sz w:val="21"/>
          <w:szCs w:val="21"/>
        </w:rPr>
        <w:t>r</w:t>
      </w:r>
      <w:r w:rsidR="00651F47" w:rsidRPr="0000258A">
        <w:rPr>
          <w:rFonts w:ascii="Avenir Book" w:hAnsi="Avenir Book" w:cs="Arial"/>
          <w:sz w:val="21"/>
          <w:szCs w:val="21"/>
        </w:rPr>
        <w:t xml:space="preserve"> </w:t>
      </w:r>
      <w:r w:rsidR="00C06B16" w:rsidRPr="0000258A">
        <w:rPr>
          <w:rFonts w:ascii="Avenir Book" w:hAnsi="Avenir Book" w:cs="Arial"/>
          <w:sz w:val="21"/>
          <w:szCs w:val="21"/>
        </w:rPr>
        <w:t xml:space="preserve">noves tecnologies digitals a l’anàlisi </w:t>
      </w:r>
      <w:proofErr w:type="spellStart"/>
      <w:r w:rsidR="00C06B16" w:rsidRPr="0000258A">
        <w:rPr>
          <w:rFonts w:ascii="Avenir Book" w:hAnsi="Avenir Book" w:cs="Arial"/>
          <w:sz w:val="21"/>
          <w:szCs w:val="21"/>
        </w:rPr>
        <w:t>arqueomorfològica</w:t>
      </w:r>
      <w:proofErr w:type="spellEnd"/>
      <w:r w:rsidR="00C06B16" w:rsidRPr="0000258A">
        <w:rPr>
          <w:rFonts w:ascii="Avenir Book" w:hAnsi="Avenir Book" w:cs="Arial"/>
          <w:sz w:val="21"/>
          <w:szCs w:val="21"/>
        </w:rPr>
        <w:t xml:space="preserve">, en concret </w:t>
      </w:r>
      <w:r w:rsidR="00FC33D8">
        <w:rPr>
          <w:rFonts w:ascii="Avenir Book" w:hAnsi="Avenir Book" w:cs="Arial"/>
          <w:sz w:val="21"/>
          <w:szCs w:val="21"/>
        </w:rPr>
        <w:t>S</w:t>
      </w:r>
      <w:r w:rsidR="00FC33D8" w:rsidRPr="0000258A">
        <w:rPr>
          <w:rFonts w:ascii="Avenir Book" w:hAnsi="Avenir Book" w:cs="Arial"/>
          <w:sz w:val="21"/>
          <w:szCs w:val="21"/>
        </w:rPr>
        <w:t>istemes d’</w:t>
      </w:r>
      <w:r w:rsidR="00FC33D8">
        <w:rPr>
          <w:rFonts w:ascii="Avenir Book" w:hAnsi="Avenir Book" w:cs="Arial"/>
          <w:sz w:val="21"/>
          <w:szCs w:val="21"/>
        </w:rPr>
        <w:t>I</w:t>
      </w:r>
      <w:r w:rsidR="00FC33D8" w:rsidRPr="0000258A">
        <w:rPr>
          <w:rFonts w:ascii="Avenir Book" w:hAnsi="Avenir Book" w:cs="Arial"/>
          <w:sz w:val="21"/>
          <w:szCs w:val="21"/>
        </w:rPr>
        <w:t xml:space="preserve">nformació </w:t>
      </w:r>
      <w:r w:rsidR="00FC33D8">
        <w:rPr>
          <w:rFonts w:ascii="Avenir Book" w:hAnsi="Avenir Book" w:cs="Arial"/>
          <w:sz w:val="21"/>
          <w:szCs w:val="21"/>
        </w:rPr>
        <w:t>G</w:t>
      </w:r>
      <w:r w:rsidR="00FC33D8" w:rsidRPr="0000258A">
        <w:rPr>
          <w:rFonts w:ascii="Avenir Book" w:hAnsi="Avenir Book" w:cs="Arial"/>
          <w:sz w:val="21"/>
          <w:szCs w:val="21"/>
        </w:rPr>
        <w:t xml:space="preserve">eogràfica </w:t>
      </w:r>
      <w:r w:rsidR="00C06B16" w:rsidRPr="0000258A">
        <w:rPr>
          <w:rFonts w:ascii="Avenir Book" w:hAnsi="Avenir Book" w:cs="Arial"/>
          <w:sz w:val="21"/>
          <w:szCs w:val="21"/>
        </w:rPr>
        <w:t>(SIG)</w:t>
      </w:r>
      <w:r w:rsidR="0000258A">
        <w:rPr>
          <w:rFonts w:ascii="Avenir Book" w:hAnsi="Avenir Book" w:cs="Arial"/>
          <w:sz w:val="21"/>
          <w:szCs w:val="21"/>
        </w:rPr>
        <w:t>.</w:t>
      </w:r>
    </w:p>
    <w:p w14:paraId="38B96637" w14:textId="77777777" w:rsidR="00C06B16" w:rsidRPr="0000258A" w:rsidRDefault="00C06B16" w:rsidP="00651F47">
      <w:pPr>
        <w:jc w:val="both"/>
        <w:rPr>
          <w:rFonts w:ascii="Avenir Book" w:eastAsia="Times New Roman" w:hAnsi="Avenir Book" w:cs="Times New Roman"/>
          <w:sz w:val="21"/>
          <w:szCs w:val="21"/>
          <w:lang w:eastAsia="es-ES_tradnl"/>
        </w:rPr>
      </w:pPr>
    </w:p>
    <w:p w14:paraId="3B930CF2" w14:textId="77C17702" w:rsidR="009365F9" w:rsidRPr="0000258A" w:rsidRDefault="00B523B7" w:rsidP="009365F9">
      <w:pPr>
        <w:jc w:val="both"/>
        <w:rPr>
          <w:rFonts w:ascii="Avenir Book" w:hAnsi="Avenir Book" w:cs="Arial"/>
          <w:color w:val="000000"/>
          <w:sz w:val="21"/>
          <w:szCs w:val="21"/>
        </w:rPr>
      </w:pPr>
      <w:r w:rsidRPr="0000258A">
        <w:rPr>
          <w:rFonts w:ascii="Century Schoolbook" w:hAnsi="Century Schoolbook" w:cs="Helvetica"/>
          <w:b/>
          <w:bCs/>
          <w:color w:val="FF0000"/>
        </w:rPr>
        <w:t xml:space="preserve">» </w:t>
      </w:r>
      <w:r w:rsidR="00651F47" w:rsidRPr="0000258A">
        <w:rPr>
          <w:rFonts w:ascii="Avenir Book" w:eastAsia="Times New Roman" w:hAnsi="Avenir Book" w:cs="Times New Roman"/>
          <w:sz w:val="21"/>
          <w:szCs w:val="21"/>
          <w:lang w:eastAsia="es-ES_tradnl"/>
        </w:rPr>
        <w:t xml:space="preserve">El projecte respon a l’encàrrec </w:t>
      </w:r>
      <w:r w:rsidR="004C6D39" w:rsidRPr="0000258A">
        <w:rPr>
          <w:rFonts w:ascii="Avenir Book" w:eastAsia="Times New Roman" w:hAnsi="Avenir Book" w:cs="Times New Roman"/>
          <w:sz w:val="21"/>
          <w:szCs w:val="21"/>
          <w:lang w:eastAsia="es-ES_tradnl"/>
        </w:rPr>
        <w:t xml:space="preserve">que </w:t>
      </w:r>
      <w:r w:rsidR="004C6D39" w:rsidRPr="0000258A">
        <w:rPr>
          <w:rFonts w:ascii="Avenir Book" w:hAnsi="Avenir Book" w:cs="Arial"/>
          <w:color w:val="000000"/>
          <w:sz w:val="21"/>
          <w:szCs w:val="21"/>
        </w:rPr>
        <w:t>l’aleshores Sector d’Urbanisme i Infraestructures de l’Ajuntament de Barcelona</w:t>
      </w:r>
      <w:r w:rsidR="009365F9" w:rsidRPr="0000258A">
        <w:rPr>
          <w:rFonts w:ascii="Avenir Book" w:eastAsia="Times New Roman" w:hAnsi="Avenir Book" w:cs="Times New Roman"/>
          <w:sz w:val="21"/>
          <w:szCs w:val="21"/>
          <w:lang w:eastAsia="es-ES_tradnl"/>
        </w:rPr>
        <w:t xml:space="preserve"> i </w:t>
      </w:r>
      <w:r w:rsidR="00651F47" w:rsidRPr="0000258A">
        <w:rPr>
          <w:rFonts w:ascii="Avenir Book" w:eastAsia="Times New Roman" w:hAnsi="Avenir Book" w:cs="Times New Roman"/>
          <w:sz w:val="21"/>
          <w:szCs w:val="21"/>
          <w:lang w:eastAsia="es-ES_tradnl"/>
        </w:rPr>
        <w:t xml:space="preserve">el </w:t>
      </w:r>
      <w:r w:rsidR="00651F47" w:rsidRPr="0000258A">
        <w:rPr>
          <w:rFonts w:ascii="Avenir Book" w:eastAsia="Times New Roman" w:hAnsi="Avenir Book" w:cs="Arial"/>
          <w:sz w:val="21"/>
          <w:szCs w:val="21"/>
          <w:shd w:val="clear" w:color="auto" w:fill="FFFFFF"/>
          <w:lang w:eastAsia="es-ES_tradnl"/>
        </w:rPr>
        <w:t>Museu d'Història de Barcelona</w:t>
      </w:r>
      <w:r w:rsidR="0000258A">
        <w:rPr>
          <w:rFonts w:ascii="Avenir Book" w:eastAsia="Times New Roman" w:hAnsi="Avenir Book" w:cs="Arial"/>
          <w:sz w:val="21"/>
          <w:szCs w:val="21"/>
          <w:shd w:val="clear" w:color="auto" w:fill="FFFFFF"/>
          <w:lang w:eastAsia="es-ES_tradnl"/>
        </w:rPr>
        <w:t xml:space="preserve"> (</w:t>
      </w:r>
      <w:r w:rsidR="00651F47" w:rsidRPr="0000258A">
        <w:rPr>
          <w:rFonts w:ascii="Avenir Book" w:eastAsia="Times New Roman" w:hAnsi="Avenir Book" w:cs="Arial"/>
          <w:sz w:val="21"/>
          <w:szCs w:val="21"/>
          <w:shd w:val="clear" w:color="auto" w:fill="FFFFFF"/>
          <w:lang w:eastAsia="es-ES_tradnl"/>
        </w:rPr>
        <w:t>MUHBA</w:t>
      </w:r>
      <w:r w:rsidR="0000258A">
        <w:rPr>
          <w:rFonts w:ascii="Avenir Book" w:eastAsia="Times New Roman" w:hAnsi="Avenir Book" w:cs="Arial"/>
          <w:sz w:val="21"/>
          <w:szCs w:val="21"/>
          <w:shd w:val="clear" w:color="auto" w:fill="FFFFFF"/>
          <w:lang w:eastAsia="es-ES_tradnl"/>
        </w:rPr>
        <w:t>)</w:t>
      </w:r>
      <w:r w:rsidR="00651F47" w:rsidRPr="0000258A">
        <w:rPr>
          <w:rFonts w:ascii="Avenir Book" w:eastAsia="Times New Roman" w:hAnsi="Avenir Book" w:cs="Arial"/>
          <w:sz w:val="21"/>
          <w:szCs w:val="21"/>
          <w:shd w:val="clear" w:color="auto" w:fill="FFFFFF"/>
          <w:lang w:eastAsia="es-ES_tradnl"/>
        </w:rPr>
        <w:t xml:space="preserve"> </w:t>
      </w:r>
      <w:r w:rsidR="0000258A">
        <w:rPr>
          <w:rFonts w:ascii="Avenir Book" w:eastAsia="Times New Roman" w:hAnsi="Avenir Book" w:cs="Arial"/>
          <w:sz w:val="21"/>
          <w:szCs w:val="21"/>
          <w:shd w:val="clear" w:color="auto" w:fill="FFFFFF"/>
          <w:lang w:eastAsia="es-ES_tradnl"/>
        </w:rPr>
        <w:t>va</w:t>
      </w:r>
      <w:r w:rsidR="00FC33D8">
        <w:rPr>
          <w:rFonts w:ascii="Avenir Book" w:eastAsia="Times New Roman" w:hAnsi="Avenir Book" w:cs="Arial"/>
          <w:sz w:val="21"/>
          <w:szCs w:val="21"/>
          <w:shd w:val="clear" w:color="auto" w:fill="FFFFFF"/>
          <w:lang w:eastAsia="es-ES_tradnl"/>
        </w:rPr>
        <w:t>n</w:t>
      </w:r>
      <w:r w:rsidR="0000258A">
        <w:rPr>
          <w:rFonts w:ascii="Avenir Book" w:eastAsia="Times New Roman" w:hAnsi="Avenir Book" w:cs="Arial"/>
          <w:sz w:val="21"/>
          <w:szCs w:val="21"/>
          <w:shd w:val="clear" w:color="auto" w:fill="FFFFFF"/>
          <w:lang w:eastAsia="es-ES_tradnl"/>
        </w:rPr>
        <w:t xml:space="preserve"> fer </w:t>
      </w:r>
      <w:r w:rsidR="00651F47" w:rsidRPr="0000258A">
        <w:rPr>
          <w:rFonts w:ascii="Avenir Book" w:eastAsia="Times New Roman" w:hAnsi="Avenir Book" w:cs="Arial"/>
          <w:sz w:val="21"/>
          <w:szCs w:val="21"/>
          <w:shd w:val="clear" w:color="auto" w:fill="FFFFFF"/>
          <w:lang w:eastAsia="es-ES_tradnl"/>
        </w:rPr>
        <w:t>a l’I</w:t>
      </w:r>
      <w:r w:rsidR="0000258A">
        <w:rPr>
          <w:rFonts w:ascii="Avenir Book" w:eastAsia="Times New Roman" w:hAnsi="Avenir Book" w:cs="Arial"/>
          <w:sz w:val="21"/>
          <w:szCs w:val="21"/>
          <w:shd w:val="clear" w:color="auto" w:fill="FFFFFF"/>
          <w:lang w:eastAsia="es-ES_tradnl"/>
        </w:rPr>
        <w:t>CAC</w:t>
      </w:r>
      <w:r w:rsidR="00651F47" w:rsidRPr="0000258A">
        <w:rPr>
          <w:rFonts w:ascii="Avenir Book" w:eastAsia="Times New Roman" w:hAnsi="Avenir Book" w:cs="Times New Roman"/>
          <w:sz w:val="21"/>
          <w:szCs w:val="21"/>
          <w:lang w:eastAsia="es-ES_tradnl"/>
        </w:rPr>
        <w:t xml:space="preserve"> amb l’ob</w:t>
      </w:r>
      <w:r w:rsidRPr="0000258A">
        <w:rPr>
          <w:rFonts w:ascii="Avenir Book" w:eastAsia="Times New Roman" w:hAnsi="Avenir Book" w:cs="Times New Roman"/>
          <w:sz w:val="21"/>
          <w:szCs w:val="21"/>
          <w:lang w:eastAsia="es-ES_tradnl"/>
        </w:rPr>
        <w:t>j</w:t>
      </w:r>
      <w:r w:rsidR="00651F47" w:rsidRPr="0000258A">
        <w:rPr>
          <w:rFonts w:ascii="Avenir Book" w:eastAsia="Times New Roman" w:hAnsi="Avenir Book" w:cs="Times New Roman"/>
          <w:sz w:val="21"/>
          <w:szCs w:val="21"/>
          <w:lang w:eastAsia="es-ES_tradnl"/>
        </w:rPr>
        <w:t xml:space="preserve">ectiu de </w:t>
      </w:r>
      <w:r w:rsidR="00FC33D8">
        <w:rPr>
          <w:rFonts w:ascii="Avenir Book" w:eastAsia="Times New Roman" w:hAnsi="Avenir Book" w:cs="Times New Roman"/>
          <w:sz w:val="21"/>
          <w:szCs w:val="21"/>
          <w:lang w:eastAsia="es-ES_tradnl"/>
        </w:rPr>
        <w:t>verificar</w:t>
      </w:r>
      <w:r w:rsidR="0000258A" w:rsidRPr="0000258A">
        <w:rPr>
          <w:rFonts w:ascii="Avenir Book" w:eastAsia="Times New Roman" w:hAnsi="Avenir Book" w:cs="Times New Roman"/>
          <w:sz w:val="21"/>
          <w:szCs w:val="21"/>
          <w:lang w:eastAsia="es-ES_tradnl"/>
        </w:rPr>
        <w:t xml:space="preserve"> </w:t>
      </w:r>
      <w:r w:rsidR="00651F47" w:rsidRPr="0000258A">
        <w:rPr>
          <w:rFonts w:ascii="Avenir Book" w:eastAsia="Times New Roman" w:hAnsi="Avenir Book" w:cs="Times New Roman"/>
          <w:sz w:val="21"/>
          <w:szCs w:val="21"/>
          <w:lang w:eastAsia="es-ES_tradnl"/>
        </w:rPr>
        <w:t xml:space="preserve">l’existència d’un </w:t>
      </w:r>
      <w:r w:rsidR="00651F47" w:rsidRPr="0000258A">
        <w:rPr>
          <w:rStyle w:val="A4"/>
          <w:rFonts w:ascii="Avenir Book" w:hAnsi="Avenir Book" w:cs="Arial"/>
          <w:sz w:val="21"/>
          <w:szCs w:val="21"/>
        </w:rPr>
        <w:t xml:space="preserve">possible tram de la via romana de </w:t>
      </w:r>
      <w:proofErr w:type="spellStart"/>
      <w:r w:rsidR="00651F47" w:rsidRPr="0000258A">
        <w:rPr>
          <w:rStyle w:val="A4"/>
          <w:rFonts w:ascii="Avenir Book" w:hAnsi="Avenir Book" w:cs="Arial"/>
          <w:sz w:val="21"/>
          <w:szCs w:val="21"/>
        </w:rPr>
        <w:t>Barcino</w:t>
      </w:r>
      <w:proofErr w:type="spellEnd"/>
      <w:r w:rsidR="00651F47" w:rsidRPr="0000258A">
        <w:rPr>
          <w:rStyle w:val="A4"/>
          <w:rFonts w:ascii="Avenir Book" w:hAnsi="Avenir Book" w:cs="Arial"/>
          <w:sz w:val="21"/>
          <w:szCs w:val="21"/>
        </w:rPr>
        <w:t xml:space="preserve"> al Llobregat a l’àrea del barri de la Satalia, al Poble</w:t>
      </w:r>
      <w:r w:rsidR="00FC33D8">
        <w:rPr>
          <w:rStyle w:val="A4"/>
          <w:rFonts w:ascii="Avenir Book" w:hAnsi="Avenir Book" w:cs="Arial"/>
          <w:sz w:val="21"/>
          <w:szCs w:val="21"/>
        </w:rPr>
        <w:t>-s</w:t>
      </w:r>
      <w:r w:rsidR="00651F47" w:rsidRPr="0000258A">
        <w:rPr>
          <w:rStyle w:val="A4"/>
          <w:rFonts w:ascii="Avenir Book" w:hAnsi="Avenir Book" w:cs="Arial"/>
          <w:sz w:val="21"/>
          <w:szCs w:val="21"/>
        </w:rPr>
        <w:t>ec</w:t>
      </w:r>
      <w:r w:rsidR="009365F9" w:rsidRPr="0000258A">
        <w:rPr>
          <w:rStyle w:val="A4"/>
          <w:rFonts w:ascii="Avenir Book" w:hAnsi="Avenir Book" w:cs="Arial"/>
          <w:sz w:val="21"/>
          <w:szCs w:val="21"/>
        </w:rPr>
        <w:t xml:space="preserve">, </w:t>
      </w:r>
      <w:r w:rsidR="009365F9" w:rsidRPr="0000258A">
        <w:rPr>
          <w:rFonts w:ascii="Avenir Book" w:eastAsia="Times New Roman" w:hAnsi="Avenir Book" w:cs="Times New Roman"/>
          <w:sz w:val="21"/>
          <w:szCs w:val="21"/>
          <w:lang w:eastAsia="es-ES_tradnl"/>
        </w:rPr>
        <w:t xml:space="preserve">en el marc d’un </w:t>
      </w:r>
      <w:r w:rsidR="009365F9" w:rsidRPr="0000258A">
        <w:rPr>
          <w:rFonts w:ascii="Avenir Book" w:hAnsi="Avenir Book" w:cs="Arial"/>
          <w:color w:val="000000"/>
          <w:sz w:val="21"/>
          <w:szCs w:val="21"/>
        </w:rPr>
        <w:t xml:space="preserve">estudi més </w:t>
      </w:r>
      <w:r w:rsidR="00FC33D8" w:rsidRPr="0000258A">
        <w:rPr>
          <w:rFonts w:ascii="Avenir Book" w:hAnsi="Avenir Book" w:cs="Arial"/>
          <w:color w:val="000000"/>
          <w:sz w:val="21"/>
          <w:szCs w:val="21"/>
        </w:rPr>
        <w:t>ampl</w:t>
      </w:r>
      <w:r w:rsidR="00FC33D8">
        <w:rPr>
          <w:rFonts w:ascii="Avenir Book" w:hAnsi="Avenir Book" w:cs="Arial"/>
          <w:color w:val="000000"/>
          <w:sz w:val="21"/>
          <w:szCs w:val="21"/>
        </w:rPr>
        <w:t>i</w:t>
      </w:r>
      <w:r w:rsidR="00FC33D8" w:rsidRPr="0000258A">
        <w:rPr>
          <w:rFonts w:ascii="Avenir Book" w:hAnsi="Avenir Book" w:cs="Arial"/>
          <w:color w:val="000000"/>
          <w:sz w:val="21"/>
          <w:szCs w:val="21"/>
        </w:rPr>
        <w:t xml:space="preserve"> </w:t>
      </w:r>
      <w:r w:rsidR="009365F9" w:rsidRPr="0000258A">
        <w:rPr>
          <w:rFonts w:ascii="Avenir Book" w:hAnsi="Avenir Book" w:cs="Arial"/>
          <w:color w:val="000000"/>
          <w:sz w:val="21"/>
          <w:szCs w:val="21"/>
        </w:rPr>
        <w:t>històric, geogràfic i arqueològic de la muntanya de Montjuïc i el seu entorn.</w:t>
      </w:r>
    </w:p>
    <w:p w14:paraId="136465E6" w14:textId="79E50B67" w:rsidR="00EB3674" w:rsidRPr="0000258A" w:rsidRDefault="00EB3674" w:rsidP="009365F9">
      <w:pPr>
        <w:jc w:val="both"/>
        <w:rPr>
          <w:rFonts w:ascii="Avenir Book" w:hAnsi="Avenir Book" w:cs="Arial"/>
          <w:color w:val="000000"/>
          <w:sz w:val="21"/>
          <w:szCs w:val="21"/>
        </w:rPr>
      </w:pPr>
      <w:r w:rsidRPr="0000258A">
        <w:rPr>
          <w:rFonts w:ascii="Century Schoolbook" w:hAnsi="Century Schoolbook" w:cs="Helvetica"/>
          <w:b/>
          <w:bCs/>
          <w:color w:val="FF0000"/>
        </w:rPr>
        <w:t xml:space="preserve">» </w:t>
      </w:r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Entre altres recerques, el treball va permetre proposar l’emplaçament exacte de l’església de Sant Julià, </w:t>
      </w:r>
      <w:r w:rsid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una </w:t>
      </w:r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important parròquia </w:t>
      </w:r>
      <w:proofErr w:type="spellStart"/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altmedieval</w:t>
      </w:r>
      <w:proofErr w:type="spellEnd"/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 actualment desapareguda </w:t>
      </w:r>
      <w:r w:rsidR="00FC33D8"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situada a la muntanya de Montjuïc</w:t>
      </w:r>
      <w:r w:rsidR="006C07D2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,</w:t>
      </w:r>
      <w:r w:rsidR="00FC33D8"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 </w:t>
      </w:r>
      <w:r w:rsidR="00FC33D8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i reconèixer</w:t>
      </w:r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 formes històriques del paisatge</w:t>
      </w:r>
      <w:r w:rsidR="00FE5543"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, com</w:t>
      </w:r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 </w:t>
      </w:r>
      <w:r w:rsid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ara </w:t>
      </w:r>
      <w:r w:rsidR="00FE5543"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traces de camins antics i fronts de pedrera </w:t>
      </w:r>
      <w:r w:rsidR="00D96F18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de</w:t>
      </w:r>
      <w:r w:rsidR="00FE5543"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 l’època romana, fusionades </w:t>
      </w:r>
      <w:r w:rsidR="00FC33D8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amb el</w:t>
      </w:r>
      <w:r w:rsidR="00FE5543"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 paisatge urbà actual</w:t>
      </w:r>
      <w:r w:rsid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.</w:t>
      </w:r>
    </w:p>
    <w:p w14:paraId="0DA5F50F" w14:textId="77134D9E" w:rsidR="00651F47" w:rsidRPr="0000258A" w:rsidRDefault="00B523B7" w:rsidP="001E1BA8">
      <w:pPr>
        <w:autoSpaceDE w:val="0"/>
        <w:autoSpaceDN w:val="0"/>
        <w:adjustRightInd w:val="0"/>
        <w:spacing w:after="0" w:line="240" w:lineRule="auto"/>
        <w:jc w:val="both"/>
        <w:rPr>
          <w:rStyle w:val="A4"/>
          <w:rFonts w:ascii="Avenir Book" w:hAnsi="Avenir Book" w:cs="Arial"/>
          <w:sz w:val="21"/>
          <w:szCs w:val="21"/>
        </w:rPr>
      </w:pPr>
      <w:r w:rsidRPr="0000258A">
        <w:rPr>
          <w:rFonts w:ascii="Century Schoolbook" w:hAnsi="Century Schoolbook" w:cs="Helvetica"/>
          <w:b/>
          <w:bCs/>
          <w:color w:val="FF0000"/>
        </w:rPr>
        <w:t xml:space="preserve">» </w:t>
      </w:r>
      <w:r w:rsidR="00C06B16" w:rsidRPr="0000258A">
        <w:rPr>
          <w:rFonts w:ascii="Avenir Book" w:hAnsi="Avenir Book" w:cs="Arial"/>
          <w:sz w:val="21"/>
          <w:szCs w:val="21"/>
        </w:rPr>
        <w:t>El llibre</w:t>
      </w:r>
      <w:r w:rsidR="00651F47" w:rsidRPr="0000258A">
        <w:rPr>
          <w:rFonts w:ascii="Avenir Book" w:hAnsi="Avenir Book" w:cs="Arial"/>
          <w:sz w:val="21"/>
          <w:szCs w:val="21"/>
        </w:rPr>
        <w:t xml:space="preserve"> </w:t>
      </w:r>
      <w:r w:rsidR="00C06B16" w:rsidRPr="0000258A">
        <w:rPr>
          <w:rFonts w:ascii="Avenir Book" w:hAnsi="Avenir Book" w:cs="Arial"/>
          <w:sz w:val="21"/>
          <w:szCs w:val="21"/>
        </w:rPr>
        <w:t>ofereix material</w:t>
      </w:r>
      <w:r w:rsidR="00651F47" w:rsidRPr="0000258A">
        <w:rPr>
          <w:rFonts w:ascii="Avenir Book" w:hAnsi="Avenir Book" w:cs="Arial"/>
          <w:sz w:val="21"/>
          <w:szCs w:val="21"/>
        </w:rPr>
        <w:t xml:space="preserve"> </w:t>
      </w:r>
      <w:r w:rsidR="00C06B16" w:rsidRPr="0000258A">
        <w:rPr>
          <w:rFonts w:ascii="Avenir Book" w:hAnsi="Avenir Book" w:cs="Arial"/>
          <w:sz w:val="21"/>
          <w:szCs w:val="21"/>
        </w:rPr>
        <w:t xml:space="preserve">gràfic inèdit amb reconstruccions històriques molt ajustades a l’estat de la recerca per a les fases romana, </w:t>
      </w:r>
      <w:proofErr w:type="spellStart"/>
      <w:r w:rsidR="00C06B16" w:rsidRPr="0000258A">
        <w:rPr>
          <w:rFonts w:ascii="Avenir Book" w:hAnsi="Avenir Book" w:cs="Arial"/>
          <w:sz w:val="21"/>
          <w:szCs w:val="21"/>
        </w:rPr>
        <w:t>tardoromana</w:t>
      </w:r>
      <w:proofErr w:type="spellEnd"/>
      <w:r w:rsidR="00C06B16" w:rsidRPr="0000258A">
        <w:rPr>
          <w:rFonts w:ascii="Avenir Book" w:hAnsi="Avenir Book" w:cs="Arial"/>
          <w:sz w:val="21"/>
          <w:szCs w:val="21"/>
        </w:rPr>
        <w:t xml:space="preserve"> i medieval. </w:t>
      </w:r>
      <w:r w:rsidR="00651F47" w:rsidRPr="0000258A">
        <w:rPr>
          <w:rFonts w:ascii="Avenir Book" w:hAnsi="Avenir Book" w:cs="Arial"/>
          <w:sz w:val="21"/>
          <w:szCs w:val="21"/>
        </w:rPr>
        <w:t xml:space="preserve">A més, </w:t>
      </w:r>
      <w:r w:rsidR="00651F47" w:rsidRPr="0000258A">
        <w:rPr>
          <w:rStyle w:val="A4"/>
          <w:rFonts w:ascii="Avenir Book" w:hAnsi="Avenir Book" w:cs="Arial"/>
          <w:sz w:val="21"/>
          <w:szCs w:val="21"/>
        </w:rPr>
        <w:t xml:space="preserve">es presenta en tres llengües </w:t>
      </w:r>
      <w:r w:rsidR="0000258A" w:rsidRPr="00576558">
        <w:rPr>
          <w:rStyle w:val="Ninguno"/>
          <w:rFonts w:ascii="Calibri" w:eastAsia="Calibri" w:hAnsi="Calibri" w:cs="Calibri"/>
        </w:rPr>
        <w:t>―</w:t>
      </w:r>
      <w:r w:rsidR="00651F47" w:rsidRPr="0000258A">
        <w:rPr>
          <w:rStyle w:val="A4"/>
          <w:rFonts w:ascii="Avenir Book" w:hAnsi="Avenir Book" w:cs="Arial"/>
          <w:sz w:val="21"/>
          <w:szCs w:val="21"/>
        </w:rPr>
        <w:t>català, castellà i anglès</w:t>
      </w:r>
      <w:r w:rsidR="0000258A" w:rsidRPr="00576558">
        <w:rPr>
          <w:rStyle w:val="Ninguno"/>
          <w:rFonts w:ascii="Calibri" w:eastAsia="Calibri" w:hAnsi="Calibri" w:cs="Calibri"/>
        </w:rPr>
        <w:t>―</w:t>
      </w:r>
      <w:r w:rsidR="00651F47" w:rsidRPr="0000258A">
        <w:rPr>
          <w:rStyle w:val="A4"/>
          <w:rFonts w:ascii="Avenir Book" w:hAnsi="Avenir Book" w:cs="Arial"/>
          <w:sz w:val="21"/>
          <w:szCs w:val="21"/>
        </w:rPr>
        <w:t xml:space="preserve"> </w:t>
      </w:r>
      <w:r w:rsidR="00D96F18">
        <w:rPr>
          <w:rStyle w:val="A4"/>
          <w:rFonts w:ascii="Avenir Book" w:hAnsi="Avenir Book" w:cs="Arial"/>
          <w:sz w:val="21"/>
          <w:szCs w:val="21"/>
        </w:rPr>
        <w:t xml:space="preserve">i </w:t>
      </w:r>
      <w:r w:rsidR="00651F47" w:rsidRPr="0000258A">
        <w:rPr>
          <w:rStyle w:val="A4"/>
          <w:rFonts w:ascii="Avenir Book" w:hAnsi="Avenir Book" w:cs="Arial"/>
          <w:sz w:val="21"/>
          <w:szCs w:val="21"/>
        </w:rPr>
        <w:t xml:space="preserve">en format digital, </w:t>
      </w:r>
      <w:r w:rsidR="00D96F18">
        <w:rPr>
          <w:rStyle w:val="A4"/>
          <w:rFonts w:ascii="Avenir Book" w:hAnsi="Avenir Book" w:cs="Arial"/>
          <w:sz w:val="21"/>
          <w:szCs w:val="21"/>
        </w:rPr>
        <w:t>que</w:t>
      </w:r>
      <w:r w:rsidR="00D96F18" w:rsidRPr="0000258A">
        <w:rPr>
          <w:rStyle w:val="A4"/>
          <w:rFonts w:ascii="Avenir Book" w:hAnsi="Avenir Book" w:cs="Arial"/>
          <w:sz w:val="21"/>
          <w:szCs w:val="21"/>
        </w:rPr>
        <w:t xml:space="preserve"> </w:t>
      </w:r>
      <w:r w:rsidR="0000258A">
        <w:rPr>
          <w:rStyle w:val="A4"/>
          <w:rFonts w:ascii="Avenir Book" w:hAnsi="Avenir Book" w:cs="Arial"/>
          <w:sz w:val="21"/>
          <w:szCs w:val="21"/>
        </w:rPr>
        <w:t>es pot descarregar gratuïtament</w:t>
      </w:r>
      <w:r w:rsidR="00306A3B" w:rsidRPr="0000258A">
        <w:rPr>
          <w:rStyle w:val="A4"/>
          <w:rFonts w:ascii="Avenir Book" w:hAnsi="Avenir Book" w:cs="Arial"/>
          <w:sz w:val="21"/>
          <w:szCs w:val="21"/>
        </w:rPr>
        <w:t xml:space="preserve"> a l’enllaç</w:t>
      </w:r>
      <w:r w:rsidR="00306A3B" w:rsidRPr="0000258A">
        <w:t xml:space="preserve"> </w:t>
      </w:r>
      <w:hyperlink r:id="rId11" w:history="1">
        <w:r w:rsidR="00EB3674" w:rsidRPr="0000258A">
          <w:rPr>
            <w:rStyle w:val="Enlla"/>
            <w:rFonts w:ascii="Avenir Book" w:hAnsi="Avenir Book" w:cs="Arial"/>
            <w:sz w:val="21"/>
            <w:szCs w:val="21"/>
          </w:rPr>
          <w:t>https://ajuntament.barcelona.cat/barcelonallibres/ca/publicacions/paisatge-historic-la-muntanya-de-montjuic</w:t>
        </w:r>
      </w:hyperlink>
    </w:p>
    <w:p w14:paraId="32B70562" w14:textId="77777777" w:rsidR="00EB3674" w:rsidRPr="0000258A" w:rsidRDefault="00EB3674" w:rsidP="001E1BA8">
      <w:pPr>
        <w:autoSpaceDE w:val="0"/>
        <w:autoSpaceDN w:val="0"/>
        <w:adjustRightInd w:val="0"/>
        <w:spacing w:after="0" w:line="240" w:lineRule="auto"/>
        <w:jc w:val="both"/>
        <w:rPr>
          <w:rStyle w:val="A4"/>
          <w:rFonts w:ascii="Avenir Book" w:hAnsi="Avenir Book" w:cs="Arial"/>
          <w:b/>
          <w:bCs/>
          <w:color w:val="auto"/>
          <w:sz w:val="21"/>
          <w:szCs w:val="21"/>
        </w:rPr>
      </w:pPr>
    </w:p>
    <w:p w14:paraId="32565EA3" w14:textId="77777777" w:rsidR="00651F47" w:rsidRPr="0000258A" w:rsidRDefault="00651F47" w:rsidP="00B5517D">
      <w:pPr>
        <w:spacing w:after="0" w:line="240" w:lineRule="auto"/>
        <w:jc w:val="both"/>
        <w:rPr>
          <w:rStyle w:val="A4"/>
          <w:rFonts w:ascii="Avenir Book" w:hAnsi="Avenir Book" w:cs="Arial"/>
          <w:color w:val="000000" w:themeColor="text1"/>
          <w:sz w:val="21"/>
          <w:szCs w:val="21"/>
        </w:rPr>
      </w:pPr>
    </w:p>
    <w:p w14:paraId="36796B7B" w14:textId="77777777" w:rsidR="00EF5759" w:rsidRPr="0000258A" w:rsidRDefault="00EF5759" w:rsidP="00B5517D">
      <w:pPr>
        <w:spacing w:after="0" w:line="240" w:lineRule="auto"/>
        <w:jc w:val="both"/>
        <w:rPr>
          <w:rStyle w:val="A4"/>
          <w:rFonts w:ascii="Avenir Book" w:hAnsi="Avenir Book" w:cs="Arial"/>
          <w:color w:val="000000" w:themeColor="text1"/>
          <w:sz w:val="21"/>
          <w:szCs w:val="21"/>
        </w:rPr>
      </w:pPr>
    </w:p>
    <w:p w14:paraId="6B1D2679" w14:textId="3A95AF25" w:rsidR="00011695" w:rsidRPr="0000258A" w:rsidRDefault="00306A3B" w:rsidP="00B5517D">
      <w:pPr>
        <w:spacing w:after="0" w:line="240" w:lineRule="auto"/>
        <w:jc w:val="both"/>
        <w:rPr>
          <w:rStyle w:val="A4"/>
          <w:rFonts w:ascii="Avenir Book" w:hAnsi="Avenir Book" w:cs="Arial"/>
          <w:color w:val="000000" w:themeColor="text1"/>
          <w:sz w:val="21"/>
          <w:szCs w:val="21"/>
          <w:u w:val="single"/>
        </w:rPr>
      </w:pPr>
      <w:r w:rsidRPr="0000258A">
        <w:rPr>
          <w:rStyle w:val="A4"/>
          <w:rFonts w:ascii="Avenir Book" w:hAnsi="Avenir Book" w:cs="Arial"/>
          <w:color w:val="000000" w:themeColor="text1"/>
          <w:sz w:val="21"/>
          <w:szCs w:val="21"/>
          <w:u w:val="single"/>
        </w:rPr>
        <w:t>ANTECEDENTS</w:t>
      </w:r>
    </w:p>
    <w:p w14:paraId="5859D329" w14:textId="77777777" w:rsidR="00E738C7" w:rsidRPr="0000258A" w:rsidRDefault="00E738C7" w:rsidP="00B5517D">
      <w:pPr>
        <w:spacing w:after="0" w:line="240" w:lineRule="auto"/>
        <w:jc w:val="both"/>
        <w:rPr>
          <w:rStyle w:val="A4"/>
          <w:rFonts w:ascii="Avenir Book" w:hAnsi="Avenir Book" w:cs="Arial"/>
          <w:color w:val="000000" w:themeColor="text1"/>
          <w:sz w:val="21"/>
          <w:szCs w:val="21"/>
          <w:u w:val="single"/>
        </w:rPr>
      </w:pPr>
    </w:p>
    <w:p w14:paraId="0906B89F" w14:textId="1B16EC48" w:rsidR="004D547E" w:rsidRPr="0000258A" w:rsidRDefault="00E738C7" w:rsidP="004D547E">
      <w:pPr>
        <w:spacing w:after="0" w:line="240" w:lineRule="auto"/>
        <w:jc w:val="both"/>
        <w:rPr>
          <w:rStyle w:val="A4"/>
          <w:rFonts w:ascii="Avenir Book" w:hAnsi="Avenir Book" w:cs="Arial"/>
          <w:color w:val="000000" w:themeColor="text1"/>
          <w:sz w:val="21"/>
          <w:szCs w:val="21"/>
        </w:rPr>
      </w:pPr>
      <w:r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L’any 2006 l’Ajuntament de Barcelona </w:t>
      </w:r>
      <w:r w:rsidR="004D547E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havia d’aprovar un pla de gestió </w:t>
      </w:r>
      <w:r w:rsidR="009958A2">
        <w:rPr>
          <w:rStyle w:val="A4"/>
          <w:rFonts w:ascii="Avenir Book" w:hAnsi="Avenir Book" w:cs="Arial"/>
          <w:color w:val="000000" w:themeColor="text1"/>
          <w:sz w:val="21"/>
          <w:szCs w:val="21"/>
        </w:rPr>
        <w:t>de</w:t>
      </w:r>
      <w:r w:rsidR="009958A2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 </w:t>
      </w:r>
      <w:r w:rsidR="004D547E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>la muntanya de Montju</w:t>
      </w:r>
      <w:r w:rsidR="00B523B7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>ï</w:t>
      </w:r>
      <w:r w:rsidR="004D547E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>c</w:t>
      </w:r>
      <w:r w:rsidR="00B523B7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. </w:t>
      </w:r>
      <w:r w:rsidR="009958A2">
        <w:rPr>
          <w:rStyle w:val="A4"/>
          <w:rFonts w:ascii="Avenir Book" w:hAnsi="Avenir Book" w:cs="Arial"/>
          <w:color w:val="000000" w:themeColor="text1"/>
          <w:sz w:val="21"/>
          <w:szCs w:val="21"/>
        </w:rPr>
        <w:t>E</w:t>
      </w:r>
      <w:r w:rsidR="004D547E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>l barri de la Sat</w:t>
      </w:r>
      <w:r w:rsidR="005C3FF8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>a</w:t>
      </w:r>
      <w:r w:rsidR="004D547E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>lia, al Poble</w:t>
      </w:r>
      <w:r w:rsidR="00FC33D8">
        <w:rPr>
          <w:rStyle w:val="A4"/>
          <w:rFonts w:ascii="Avenir Book" w:hAnsi="Avenir Book" w:cs="Arial"/>
          <w:color w:val="000000" w:themeColor="text1"/>
          <w:sz w:val="21"/>
          <w:szCs w:val="21"/>
        </w:rPr>
        <w:t>-sec</w:t>
      </w:r>
      <w:r w:rsidR="004D547E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, quedava </w:t>
      </w:r>
      <w:r w:rsidR="009958A2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>afecta</w:t>
      </w:r>
      <w:r w:rsidR="009958A2">
        <w:rPr>
          <w:rStyle w:val="A4"/>
          <w:rFonts w:ascii="Avenir Book" w:hAnsi="Avenir Book" w:cs="Arial"/>
          <w:color w:val="000000" w:themeColor="text1"/>
          <w:sz w:val="21"/>
          <w:szCs w:val="21"/>
        </w:rPr>
        <w:t>t</w:t>
      </w:r>
      <w:r w:rsidR="009958A2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 </w:t>
      </w:r>
      <w:r w:rsidR="004D547E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>per aquest pla</w:t>
      </w:r>
      <w:r w:rsidR="005C3FF8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, ja que </w:t>
      </w:r>
      <w:r w:rsidR="004D547E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estava previst destinar l’espai a zona verda. </w:t>
      </w:r>
    </w:p>
    <w:p w14:paraId="61E54E60" w14:textId="0B523D2E" w:rsidR="004D547E" w:rsidRPr="0000258A" w:rsidRDefault="004D547E" w:rsidP="004D547E">
      <w:pPr>
        <w:spacing w:after="0" w:line="240" w:lineRule="auto"/>
        <w:jc w:val="both"/>
        <w:rPr>
          <w:rStyle w:val="A4"/>
          <w:rFonts w:ascii="Avenir Book" w:hAnsi="Avenir Book" w:cs="Arial"/>
          <w:color w:val="000000" w:themeColor="text1"/>
          <w:sz w:val="21"/>
          <w:szCs w:val="21"/>
        </w:rPr>
      </w:pPr>
      <w:r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L’Associació de veïns va batallar molt </w:t>
      </w:r>
      <w:r w:rsidR="009958A2">
        <w:rPr>
          <w:rStyle w:val="A4"/>
          <w:rFonts w:ascii="Avenir Book" w:hAnsi="Avenir Book" w:cs="Arial"/>
          <w:color w:val="000000" w:themeColor="text1"/>
          <w:sz w:val="21"/>
          <w:szCs w:val="21"/>
        </w:rPr>
        <w:t>per impedir el</w:t>
      </w:r>
      <w:r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 que entenien </w:t>
      </w:r>
      <w:r w:rsidR="00B212F1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que </w:t>
      </w:r>
      <w:r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podia significar l’enderroc del barri. Un dels arguments esgrimits va ser el possible pas d’un suposat tram de la via romana de </w:t>
      </w:r>
      <w:proofErr w:type="spellStart"/>
      <w:r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>Barcino</w:t>
      </w:r>
      <w:proofErr w:type="spellEnd"/>
      <w:r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 al Llobregat. Posar en valor el patrimoni era per a l’associació una manera de defensar el barri</w:t>
      </w:r>
      <w:r w:rsidR="00B523B7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. </w:t>
      </w:r>
      <w:r w:rsidR="009365F9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>La xarxa viària antiga al Pla de Barcelona</w:t>
      </w:r>
      <w:r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 ja havia estat l’eix central de la tesi doctoral de </w:t>
      </w:r>
      <w:r w:rsidRPr="0000258A">
        <w:rPr>
          <w:rFonts w:ascii="Avenir Book" w:eastAsia="Times New Roman" w:hAnsi="Avenir Book" w:cs="Times New Roman"/>
          <w:color w:val="000000" w:themeColor="text1"/>
          <w:sz w:val="21"/>
          <w:szCs w:val="21"/>
          <w:lang w:eastAsia="es-ES_tradnl"/>
        </w:rPr>
        <w:t xml:space="preserve">Josep Maria </w:t>
      </w:r>
      <w:r w:rsidR="009365F9" w:rsidRPr="0000258A">
        <w:rPr>
          <w:rFonts w:ascii="Avenir Book" w:eastAsia="Times New Roman" w:hAnsi="Avenir Book" w:cs="Times New Roman"/>
          <w:color w:val="000000" w:themeColor="text1"/>
          <w:sz w:val="21"/>
          <w:szCs w:val="21"/>
          <w:lang w:eastAsia="es-ES_tradnl"/>
        </w:rPr>
        <w:t>Palet</w:t>
      </w:r>
      <w:r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, </w:t>
      </w:r>
      <w:r w:rsidR="006C07D2">
        <w:rPr>
          <w:rStyle w:val="A4"/>
          <w:rFonts w:ascii="Avenir Book" w:hAnsi="Avenir Book" w:cs="Arial"/>
          <w:color w:val="000000" w:themeColor="text1"/>
          <w:sz w:val="21"/>
          <w:szCs w:val="21"/>
        </w:rPr>
        <w:t>l’</w:t>
      </w:r>
      <w:r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>actual director de l’ICAC</w:t>
      </w:r>
      <w:r w:rsidR="00B523B7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 i editor de la publicació</w:t>
      </w:r>
      <w:r w:rsidR="00D96F18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 que ens ocupa</w:t>
      </w:r>
      <w:r w:rsidR="00CF729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, </w:t>
      </w:r>
      <w:r w:rsidR="00CF729A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>publicada l’any 1997</w:t>
      </w:r>
      <w:r w:rsidR="00B523B7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>.</w:t>
      </w:r>
    </w:p>
    <w:p w14:paraId="34FCB5EE" w14:textId="77777777" w:rsidR="00E738C7" w:rsidRPr="0000258A" w:rsidRDefault="00E738C7" w:rsidP="00B5517D">
      <w:pPr>
        <w:spacing w:after="0" w:line="240" w:lineRule="auto"/>
        <w:jc w:val="both"/>
        <w:rPr>
          <w:rStyle w:val="A4"/>
          <w:rFonts w:ascii="Avenir Book" w:hAnsi="Avenir Book" w:cs="Arial"/>
          <w:color w:val="000000" w:themeColor="text1"/>
          <w:sz w:val="21"/>
          <w:szCs w:val="21"/>
        </w:rPr>
      </w:pPr>
    </w:p>
    <w:p w14:paraId="5DDC4B5E" w14:textId="77777777" w:rsidR="00B5517D" w:rsidRPr="0000258A" w:rsidRDefault="00B5517D" w:rsidP="00B5517D">
      <w:pPr>
        <w:spacing w:after="0" w:line="240" w:lineRule="auto"/>
        <w:jc w:val="both"/>
        <w:rPr>
          <w:rStyle w:val="A4"/>
          <w:rFonts w:ascii="Avenir Book" w:hAnsi="Avenir Book" w:cs="Arial"/>
          <w:color w:val="000000" w:themeColor="text1"/>
          <w:sz w:val="21"/>
          <w:szCs w:val="21"/>
        </w:rPr>
      </w:pPr>
    </w:p>
    <w:p w14:paraId="6744422B" w14:textId="54944463" w:rsidR="00B809DD" w:rsidRPr="0000258A" w:rsidRDefault="007665A2" w:rsidP="00AE6136">
      <w:pPr>
        <w:spacing w:after="0" w:line="240" w:lineRule="auto"/>
        <w:jc w:val="both"/>
        <w:rPr>
          <w:rFonts w:ascii="Avenir Book" w:hAnsi="Avenir Book" w:cs="Arial"/>
          <w:color w:val="000000" w:themeColor="text1"/>
          <w:sz w:val="21"/>
          <w:szCs w:val="21"/>
        </w:rPr>
      </w:pPr>
      <w:r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>E</w:t>
      </w:r>
      <w:r w:rsidR="00E738C7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l </w:t>
      </w:r>
      <w:r w:rsidR="00B523B7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Museu </w:t>
      </w:r>
      <w:r w:rsidR="00B523B7" w:rsidRPr="0000258A">
        <w:rPr>
          <w:rFonts w:ascii="Avenir Book" w:eastAsia="Times New Roman" w:hAnsi="Avenir Book" w:cs="Arial"/>
          <w:color w:val="000000" w:themeColor="text1"/>
          <w:sz w:val="21"/>
          <w:szCs w:val="21"/>
          <w:shd w:val="clear" w:color="auto" w:fill="FFFFFF"/>
          <w:lang w:eastAsia="es-ES_tradnl"/>
        </w:rPr>
        <w:t>d'Història de Barcelona</w:t>
      </w:r>
      <w:r w:rsidR="00CF729A">
        <w:rPr>
          <w:rFonts w:ascii="Avenir Book" w:eastAsia="Times New Roman" w:hAnsi="Avenir Book" w:cs="Arial"/>
          <w:color w:val="000000" w:themeColor="text1"/>
          <w:sz w:val="21"/>
          <w:szCs w:val="21"/>
          <w:shd w:val="clear" w:color="auto" w:fill="FFFFFF"/>
          <w:lang w:eastAsia="es-ES_tradnl"/>
        </w:rPr>
        <w:t xml:space="preserve"> </w:t>
      </w:r>
      <w:r w:rsidR="00E738C7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encarrega </w:t>
      </w:r>
      <w:r w:rsidR="00011695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>a l’ICAC</w:t>
      </w:r>
      <w:r w:rsidR="00E738C7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 un estudi sobre</w:t>
      </w:r>
      <w:r w:rsidR="00011695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 l’àrea on </w:t>
      </w:r>
      <w:r w:rsidR="005C3FF8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>se</w:t>
      </w:r>
      <w:r w:rsidR="00011695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 situa el barri de </w:t>
      </w:r>
      <w:r w:rsidR="009958A2">
        <w:rPr>
          <w:rStyle w:val="A4"/>
          <w:rFonts w:ascii="Avenir Book" w:hAnsi="Avenir Book" w:cs="Arial"/>
          <w:color w:val="000000" w:themeColor="text1"/>
          <w:sz w:val="21"/>
          <w:szCs w:val="21"/>
        </w:rPr>
        <w:t>l</w:t>
      </w:r>
      <w:r w:rsidR="009958A2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a </w:t>
      </w:r>
      <w:r w:rsidR="00011695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>Satalia</w:t>
      </w:r>
      <w:r w:rsidR="00B523B7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>.</w:t>
      </w:r>
      <w:r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 </w:t>
      </w:r>
      <w:r w:rsidR="009E1F8A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L’encàrrec es va executar </w:t>
      </w:r>
      <w:r w:rsidR="00CF729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a través d’un </w:t>
      </w:r>
      <w:r w:rsidR="009E1F8A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conveni </w:t>
      </w:r>
      <w:r w:rsidR="00B5517D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>entre l’</w:t>
      </w:r>
      <w:r w:rsidR="00B523B7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>A</w:t>
      </w:r>
      <w:r w:rsidR="00B5517D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juntament </w:t>
      </w:r>
      <w:r w:rsidR="00B523B7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de Barcelona </w:t>
      </w:r>
      <w:r w:rsidR="00B5517D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>i l’ICAC</w:t>
      </w:r>
      <w:r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>,</w:t>
      </w:r>
      <w:r w:rsidR="00B5517D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 </w:t>
      </w:r>
      <w:r w:rsidR="009E1F8A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>a finals del 2006</w:t>
      </w:r>
      <w:r w:rsidR="00B523B7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>,</w:t>
      </w:r>
      <w:r w:rsidR="009E1F8A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 i l’estudi es va dur a terme durant el</w:t>
      </w:r>
      <w:r w:rsidR="00D96F18">
        <w:rPr>
          <w:rStyle w:val="A4"/>
          <w:rFonts w:ascii="Avenir Book" w:hAnsi="Avenir Book" w:cs="Arial"/>
          <w:color w:val="000000" w:themeColor="text1"/>
          <w:sz w:val="21"/>
          <w:szCs w:val="21"/>
        </w:rPr>
        <w:t>s</w:t>
      </w:r>
      <w:r w:rsidR="009E1F8A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 </w:t>
      </w:r>
      <w:r w:rsidR="00D96F18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anys </w:t>
      </w:r>
      <w:r w:rsidR="009E1F8A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>2007 i 2008.</w:t>
      </w:r>
      <w:r w:rsidR="00B5517D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 </w:t>
      </w:r>
      <w:r w:rsidR="007F34B6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La memòria va ser presentada </w:t>
      </w:r>
      <w:r w:rsidR="00B212F1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finalment </w:t>
      </w:r>
      <w:r w:rsidR="007F34B6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al </w:t>
      </w:r>
      <w:r w:rsidR="004C6D39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>Sector d’Urbanisme i Infraestructures de l’Ajuntament de Barcelona</w:t>
      </w:r>
      <w:r w:rsidR="00B212F1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>. Els anys</w:t>
      </w:r>
      <w:r w:rsidR="007F34B6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 2011</w:t>
      </w:r>
      <w:r w:rsidR="00B5517D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 i 2012 </w:t>
      </w:r>
      <w:r w:rsidR="00B212F1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l’equip de l’ICAC </w:t>
      </w:r>
      <w:r w:rsidR="009365F9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va </w:t>
      </w:r>
      <w:r w:rsidR="00B5517D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tornar a </w:t>
      </w:r>
      <w:r w:rsidR="007F34B6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treballar </w:t>
      </w:r>
      <w:r w:rsidR="00D96F18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en </w:t>
      </w:r>
      <w:r w:rsidR="007F34B6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la memòria </w:t>
      </w:r>
      <w:r w:rsidR="00B212F1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amb l’objectiu de </w:t>
      </w:r>
      <w:r w:rsidR="00D96F18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convertir-la en </w:t>
      </w:r>
      <w:r w:rsidR="009958A2">
        <w:rPr>
          <w:rStyle w:val="A4"/>
          <w:rFonts w:ascii="Avenir Book" w:hAnsi="Avenir Book" w:cs="Arial"/>
          <w:color w:val="000000" w:themeColor="text1"/>
          <w:sz w:val="21"/>
          <w:szCs w:val="21"/>
        </w:rPr>
        <w:t xml:space="preserve">un </w:t>
      </w:r>
      <w:r w:rsidR="00B212F1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>llibre</w:t>
      </w:r>
      <w:r w:rsidR="00AE6136" w:rsidRPr="0000258A">
        <w:rPr>
          <w:rStyle w:val="A4"/>
          <w:rFonts w:ascii="Avenir Book" w:hAnsi="Avenir Book" w:cs="Arial"/>
          <w:color w:val="000000" w:themeColor="text1"/>
          <w:sz w:val="21"/>
          <w:szCs w:val="21"/>
        </w:rPr>
        <w:t>.</w:t>
      </w:r>
      <w:r w:rsidR="00AE6136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</w:t>
      </w:r>
    </w:p>
    <w:p w14:paraId="40AB507A" w14:textId="77777777" w:rsidR="00B809DD" w:rsidRPr="0000258A" w:rsidRDefault="00B809DD" w:rsidP="00B809DD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rial"/>
          <w:color w:val="000000" w:themeColor="text1"/>
          <w:sz w:val="21"/>
          <w:szCs w:val="21"/>
        </w:rPr>
      </w:pPr>
    </w:p>
    <w:p w14:paraId="073B1E88" w14:textId="77777777" w:rsidR="00B31A0D" w:rsidRPr="0000258A" w:rsidRDefault="00B31A0D" w:rsidP="00B5517D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rial"/>
          <w:color w:val="000000" w:themeColor="text1"/>
          <w:sz w:val="21"/>
          <w:szCs w:val="21"/>
        </w:rPr>
      </w:pPr>
    </w:p>
    <w:p w14:paraId="020F0274" w14:textId="6006FE36" w:rsidR="00B31A0D" w:rsidRPr="0000258A" w:rsidRDefault="00AE6136" w:rsidP="00AE6136">
      <w:pPr>
        <w:spacing w:after="0" w:line="240" w:lineRule="auto"/>
        <w:jc w:val="both"/>
        <w:rPr>
          <w:rFonts w:ascii="Avenir Book" w:hAnsi="Avenir Book" w:cs="Arial"/>
          <w:bCs/>
          <w:color w:val="000000" w:themeColor="text1"/>
          <w:sz w:val="21"/>
          <w:szCs w:val="21"/>
        </w:rPr>
      </w:pPr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Es tracta, doncs, d’un treball en el qual ha intervingut un ampli equip d’investigadors coordinat per </w:t>
      </w:r>
      <w:r w:rsidRPr="0000258A">
        <w:rPr>
          <w:rFonts w:ascii="Avenir Book" w:eastAsia="Times New Roman" w:hAnsi="Avenir Book" w:cs="Times New Roman"/>
          <w:color w:val="000000" w:themeColor="text1"/>
          <w:sz w:val="21"/>
          <w:szCs w:val="21"/>
          <w:lang w:eastAsia="es-ES_tradnl"/>
        </w:rPr>
        <w:t xml:space="preserve">Josep Maria </w:t>
      </w:r>
      <w:r w:rsidR="009365F9" w:rsidRPr="0000258A">
        <w:rPr>
          <w:rFonts w:ascii="Avenir Book" w:eastAsia="Times New Roman" w:hAnsi="Avenir Book" w:cs="Times New Roman"/>
          <w:color w:val="000000" w:themeColor="text1"/>
          <w:sz w:val="21"/>
          <w:szCs w:val="21"/>
          <w:lang w:eastAsia="es-ES_tradnl"/>
        </w:rPr>
        <w:t>Palet</w:t>
      </w:r>
      <w:r w:rsidR="009958A2">
        <w:rPr>
          <w:rFonts w:ascii="Avenir Book" w:eastAsia="Times New Roman" w:hAnsi="Avenir Book" w:cs="Times New Roman"/>
          <w:color w:val="000000" w:themeColor="text1"/>
          <w:sz w:val="21"/>
          <w:szCs w:val="21"/>
          <w:lang w:eastAsia="es-ES_tradnl"/>
        </w:rPr>
        <w:t xml:space="preserve"> amb </w:t>
      </w:r>
      <w:r w:rsidR="004D75EA">
        <w:rPr>
          <w:rFonts w:ascii="Avenir Book" w:eastAsia="Times New Roman" w:hAnsi="Avenir Book" w:cs="Times New Roman"/>
          <w:color w:val="000000" w:themeColor="text1"/>
          <w:sz w:val="21"/>
          <w:szCs w:val="21"/>
          <w:lang w:eastAsia="es-ES_tradnl"/>
        </w:rPr>
        <w:t>la participació</w:t>
      </w:r>
      <w:r w:rsidR="009958A2">
        <w:rPr>
          <w:rFonts w:ascii="Avenir Book" w:eastAsia="Times New Roman" w:hAnsi="Avenir Book" w:cs="Times New Roman"/>
          <w:color w:val="000000" w:themeColor="text1"/>
          <w:sz w:val="21"/>
          <w:szCs w:val="21"/>
          <w:lang w:eastAsia="es-ES_tradnl"/>
        </w:rPr>
        <w:t xml:space="preserve"> </w:t>
      </w:r>
      <w:r w:rsidR="004D75EA">
        <w:rPr>
          <w:rFonts w:ascii="Avenir Book" w:eastAsia="Times New Roman" w:hAnsi="Avenir Book" w:cs="Times New Roman"/>
          <w:color w:val="000000" w:themeColor="text1"/>
          <w:sz w:val="21"/>
          <w:szCs w:val="21"/>
          <w:lang w:eastAsia="es-ES_tradnl"/>
        </w:rPr>
        <w:t>d</w:t>
      </w:r>
      <w:r w:rsidRPr="0000258A">
        <w:rPr>
          <w:rFonts w:ascii="Avenir Book" w:eastAsia="Times New Roman" w:hAnsi="Avenir Book" w:cs="Times New Roman"/>
          <w:color w:val="000000" w:themeColor="text1"/>
          <w:sz w:val="21"/>
          <w:szCs w:val="21"/>
          <w:lang w:eastAsia="es-ES_tradnl"/>
        </w:rPr>
        <w:t>el</w:t>
      </w:r>
      <w:r w:rsidR="00CF729A">
        <w:rPr>
          <w:rFonts w:ascii="Avenir Book" w:eastAsia="Times New Roman" w:hAnsi="Avenir Book" w:cs="Times New Roman"/>
          <w:color w:val="000000" w:themeColor="text1"/>
          <w:sz w:val="21"/>
          <w:szCs w:val="21"/>
          <w:lang w:eastAsia="es-ES_tradnl"/>
        </w:rPr>
        <w:t>s doctors</w:t>
      </w:r>
      <w:r w:rsidR="00B31A0D" w:rsidRPr="0000258A">
        <w:rPr>
          <w:rFonts w:ascii="Avenir Book" w:hAnsi="Avenir Book" w:cs="Arial"/>
          <w:b/>
          <w:color w:val="000000" w:themeColor="text1"/>
          <w:sz w:val="21"/>
          <w:szCs w:val="21"/>
        </w:rPr>
        <w:t xml:space="preserve"> </w:t>
      </w:r>
      <w:r w:rsidR="00011695" w:rsidRPr="0000258A">
        <w:rPr>
          <w:rFonts w:ascii="Avenir Book" w:hAnsi="Avenir Book" w:cs="Arial"/>
          <w:b/>
          <w:bCs/>
          <w:color w:val="000000" w:themeColor="text1"/>
          <w:sz w:val="21"/>
          <w:szCs w:val="21"/>
        </w:rPr>
        <w:t xml:space="preserve">Hèctor A. </w:t>
      </w:r>
      <w:proofErr w:type="spellStart"/>
      <w:r w:rsidR="00011695" w:rsidRPr="0000258A">
        <w:rPr>
          <w:rFonts w:ascii="Avenir Book" w:hAnsi="Avenir Book" w:cs="Arial"/>
          <w:b/>
          <w:bCs/>
          <w:color w:val="000000" w:themeColor="text1"/>
          <w:sz w:val="21"/>
          <w:szCs w:val="21"/>
        </w:rPr>
        <w:t>Orengo</w:t>
      </w:r>
      <w:proofErr w:type="spellEnd"/>
      <w:r w:rsidR="00011695" w:rsidRPr="0000258A">
        <w:rPr>
          <w:rFonts w:ascii="Avenir Book" w:hAnsi="Avenir Book" w:cs="Arial"/>
          <w:b/>
          <w:bCs/>
          <w:color w:val="000000" w:themeColor="text1"/>
          <w:sz w:val="21"/>
          <w:szCs w:val="21"/>
        </w:rPr>
        <w:t xml:space="preserve">, </w:t>
      </w:r>
      <w:r w:rsidR="00B31A0D" w:rsidRPr="0000258A">
        <w:rPr>
          <w:rFonts w:ascii="Avenir Book" w:hAnsi="Avenir Book" w:cs="Arial"/>
          <w:b/>
          <w:bCs/>
          <w:color w:val="000000" w:themeColor="text1"/>
          <w:sz w:val="21"/>
          <w:szCs w:val="21"/>
        </w:rPr>
        <w:t>Aureli Álvarez</w:t>
      </w:r>
      <w:r w:rsidR="00F614B7" w:rsidRPr="0000258A">
        <w:rPr>
          <w:rFonts w:ascii="Avenir Book" w:hAnsi="Avenir Book" w:cs="Arial"/>
          <w:b/>
          <w:bCs/>
          <w:color w:val="000000" w:themeColor="text1"/>
          <w:sz w:val="21"/>
          <w:szCs w:val="21"/>
        </w:rPr>
        <w:t xml:space="preserve">, </w:t>
      </w:r>
      <w:r w:rsidR="00B31A0D" w:rsidRPr="0000258A">
        <w:rPr>
          <w:rFonts w:ascii="Avenir Book" w:hAnsi="Avenir Book" w:cs="Arial"/>
          <w:b/>
          <w:bCs/>
          <w:color w:val="000000" w:themeColor="text1"/>
          <w:sz w:val="21"/>
          <w:szCs w:val="21"/>
        </w:rPr>
        <w:t>Ramón Julià</w:t>
      </w:r>
      <w:r w:rsidR="00F614B7" w:rsidRPr="0000258A">
        <w:rPr>
          <w:rFonts w:ascii="Avenir Book" w:hAnsi="Avenir Book" w:cs="Arial"/>
          <w:b/>
          <w:bCs/>
          <w:color w:val="000000" w:themeColor="text1"/>
          <w:sz w:val="21"/>
          <w:szCs w:val="21"/>
        </w:rPr>
        <w:t xml:space="preserve"> </w:t>
      </w:r>
      <w:r w:rsidR="00B31A0D" w:rsidRPr="0000258A">
        <w:rPr>
          <w:rFonts w:ascii="Avenir Book" w:hAnsi="Avenir Book" w:cs="Arial"/>
          <w:b/>
          <w:bCs/>
          <w:color w:val="000000" w:themeColor="text1"/>
          <w:sz w:val="21"/>
          <w:szCs w:val="21"/>
        </w:rPr>
        <w:t xml:space="preserve">i </w:t>
      </w:r>
      <w:r w:rsidR="00B5517D" w:rsidRPr="0000258A">
        <w:rPr>
          <w:rFonts w:ascii="Avenir Book" w:hAnsi="Avenir Book" w:cs="Arial"/>
          <w:b/>
          <w:bCs/>
          <w:color w:val="000000" w:themeColor="text1"/>
          <w:sz w:val="21"/>
          <w:szCs w:val="21"/>
        </w:rPr>
        <w:t>Santiago Riera-</w:t>
      </w:r>
      <w:r w:rsidR="00B31A0D" w:rsidRPr="0000258A">
        <w:rPr>
          <w:rFonts w:ascii="Avenir Book" w:hAnsi="Avenir Book" w:cs="Arial"/>
          <w:b/>
          <w:bCs/>
          <w:color w:val="000000" w:themeColor="text1"/>
          <w:sz w:val="21"/>
          <w:szCs w:val="21"/>
        </w:rPr>
        <w:t>Mora</w:t>
      </w:r>
      <w:r w:rsidR="00F614B7" w:rsidRPr="0000258A">
        <w:rPr>
          <w:rFonts w:ascii="Avenir Book" w:hAnsi="Avenir Book" w:cs="Arial"/>
          <w:b/>
          <w:bCs/>
          <w:color w:val="000000" w:themeColor="text1"/>
          <w:sz w:val="21"/>
          <w:szCs w:val="21"/>
        </w:rPr>
        <w:t xml:space="preserve">, </w:t>
      </w:r>
      <w:r w:rsidR="00B31A0D" w:rsidRPr="0000258A">
        <w:rPr>
          <w:rFonts w:ascii="Avenir Book" w:hAnsi="Avenir Book" w:cs="Arial"/>
          <w:bCs/>
          <w:color w:val="000000" w:themeColor="text1"/>
          <w:sz w:val="21"/>
          <w:szCs w:val="21"/>
        </w:rPr>
        <w:t>entre altres autors</w:t>
      </w:r>
      <w:r w:rsidR="009958A2">
        <w:rPr>
          <w:rFonts w:ascii="Avenir Book" w:hAnsi="Avenir Book" w:cs="Arial"/>
          <w:bCs/>
          <w:color w:val="000000" w:themeColor="text1"/>
          <w:sz w:val="21"/>
          <w:szCs w:val="21"/>
        </w:rPr>
        <w:t>.</w:t>
      </w:r>
      <w:r w:rsidR="00B31A0D" w:rsidRPr="0000258A">
        <w:rPr>
          <w:rFonts w:ascii="Avenir Book" w:hAnsi="Avenir Book" w:cs="Arial"/>
          <w:bCs/>
          <w:color w:val="000000" w:themeColor="text1"/>
          <w:sz w:val="21"/>
          <w:szCs w:val="21"/>
        </w:rPr>
        <w:t xml:space="preserve"> </w:t>
      </w:r>
      <w:r w:rsidR="004D75EA">
        <w:rPr>
          <w:rFonts w:ascii="Avenir Book" w:hAnsi="Avenir Book" w:cs="Arial"/>
          <w:bCs/>
          <w:color w:val="000000" w:themeColor="text1"/>
          <w:sz w:val="21"/>
          <w:szCs w:val="21"/>
        </w:rPr>
        <w:t xml:space="preserve">També hi han </w:t>
      </w:r>
      <w:r w:rsidR="005C3FF8" w:rsidRPr="0000258A">
        <w:rPr>
          <w:rFonts w:ascii="Avenir Book" w:hAnsi="Avenir Book" w:cs="Arial"/>
          <w:bCs/>
          <w:color w:val="000000" w:themeColor="text1"/>
          <w:sz w:val="21"/>
          <w:szCs w:val="21"/>
        </w:rPr>
        <w:t>col·labora</w:t>
      </w:r>
      <w:r w:rsidR="004D75EA">
        <w:rPr>
          <w:rFonts w:ascii="Avenir Book" w:hAnsi="Avenir Book" w:cs="Arial"/>
          <w:bCs/>
          <w:color w:val="000000" w:themeColor="text1"/>
          <w:sz w:val="21"/>
          <w:szCs w:val="21"/>
        </w:rPr>
        <w:t>t</w:t>
      </w:r>
      <w:r w:rsidR="005C3FF8" w:rsidRPr="0000258A">
        <w:rPr>
          <w:rFonts w:ascii="Avenir Book" w:hAnsi="Avenir Book" w:cs="Arial"/>
          <w:bCs/>
          <w:color w:val="000000" w:themeColor="text1"/>
          <w:sz w:val="21"/>
          <w:szCs w:val="21"/>
        </w:rPr>
        <w:t xml:space="preserve"> </w:t>
      </w:r>
      <w:r w:rsidRPr="0000258A">
        <w:rPr>
          <w:rFonts w:ascii="Avenir Book" w:hAnsi="Avenir Book" w:cs="Arial"/>
          <w:bCs/>
          <w:color w:val="000000" w:themeColor="text1"/>
          <w:sz w:val="21"/>
          <w:szCs w:val="21"/>
        </w:rPr>
        <w:t>t</w:t>
      </w:r>
      <w:r w:rsidR="00B31A0D" w:rsidRPr="0000258A">
        <w:rPr>
          <w:rFonts w:ascii="Avenir Book" w:hAnsi="Avenir Book" w:cs="Arial"/>
          <w:bCs/>
          <w:color w:val="000000" w:themeColor="text1"/>
          <w:sz w:val="21"/>
          <w:szCs w:val="21"/>
        </w:rPr>
        <w:t xml:space="preserve">res institucions de recerca: l’ICAC, </w:t>
      </w:r>
      <w:r w:rsidR="004D75EA">
        <w:rPr>
          <w:rFonts w:ascii="Avenir Book" w:hAnsi="Avenir Book" w:cs="Arial"/>
          <w:bCs/>
          <w:color w:val="000000" w:themeColor="text1"/>
          <w:sz w:val="21"/>
          <w:szCs w:val="21"/>
        </w:rPr>
        <w:t xml:space="preserve">el </w:t>
      </w:r>
      <w:r w:rsidR="00B5517D" w:rsidRPr="0000258A">
        <w:rPr>
          <w:rFonts w:ascii="Avenir Book" w:hAnsi="Avenir Book" w:cs="Arial"/>
          <w:bCs/>
          <w:color w:val="000000" w:themeColor="text1"/>
          <w:sz w:val="21"/>
          <w:szCs w:val="21"/>
        </w:rPr>
        <w:t>SERP</w:t>
      </w:r>
      <w:r w:rsidR="00F614B7" w:rsidRPr="0000258A">
        <w:rPr>
          <w:rFonts w:ascii="Avenir Book" w:hAnsi="Avenir Book" w:cs="Arial"/>
          <w:bCs/>
          <w:color w:val="000000" w:themeColor="text1"/>
          <w:sz w:val="21"/>
          <w:szCs w:val="21"/>
        </w:rPr>
        <w:t xml:space="preserve"> (Seminari d’Estudis i Recursos Prehistòrics</w:t>
      </w:r>
      <w:r w:rsidR="00B5517D" w:rsidRPr="0000258A">
        <w:rPr>
          <w:rFonts w:ascii="Avenir Book" w:hAnsi="Avenir Book" w:cs="Arial"/>
          <w:bCs/>
          <w:color w:val="000000" w:themeColor="text1"/>
          <w:sz w:val="21"/>
          <w:szCs w:val="21"/>
        </w:rPr>
        <w:t xml:space="preserve">) </w:t>
      </w:r>
      <w:r w:rsidR="004D75EA">
        <w:rPr>
          <w:rFonts w:ascii="Avenir Book" w:hAnsi="Avenir Book" w:cs="Arial"/>
          <w:bCs/>
          <w:color w:val="000000" w:themeColor="text1"/>
          <w:sz w:val="21"/>
          <w:szCs w:val="21"/>
        </w:rPr>
        <w:t xml:space="preserve">de la UB </w:t>
      </w:r>
      <w:r w:rsidR="00B5517D" w:rsidRPr="0000258A">
        <w:rPr>
          <w:rFonts w:ascii="Avenir Book" w:hAnsi="Avenir Book" w:cs="Arial"/>
          <w:bCs/>
          <w:color w:val="000000" w:themeColor="text1"/>
          <w:sz w:val="21"/>
          <w:szCs w:val="21"/>
        </w:rPr>
        <w:t xml:space="preserve">i </w:t>
      </w:r>
      <w:r w:rsidR="00B31A0D" w:rsidRPr="0000258A">
        <w:rPr>
          <w:rFonts w:ascii="Avenir Book" w:hAnsi="Avenir Book" w:cs="Arial"/>
          <w:bCs/>
          <w:color w:val="000000" w:themeColor="text1"/>
          <w:sz w:val="21"/>
          <w:szCs w:val="21"/>
        </w:rPr>
        <w:t>l</w:t>
      </w:r>
      <w:r w:rsidR="004D75EA">
        <w:rPr>
          <w:rFonts w:ascii="Avenir Book" w:hAnsi="Avenir Book" w:cs="Arial"/>
          <w:bCs/>
          <w:color w:val="000000" w:themeColor="text1"/>
          <w:sz w:val="21"/>
          <w:szCs w:val="21"/>
        </w:rPr>
        <w:t>’</w:t>
      </w:r>
      <w:r w:rsidR="004D75EA" w:rsidRPr="0000258A">
        <w:rPr>
          <w:rFonts w:ascii="Avenir Book" w:hAnsi="Avenir Book" w:cs="Arial"/>
          <w:bCs/>
          <w:color w:val="000000" w:themeColor="text1"/>
          <w:sz w:val="21"/>
          <w:szCs w:val="21"/>
        </w:rPr>
        <w:t xml:space="preserve">ICTJA </w:t>
      </w:r>
      <w:r w:rsidR="00F614B7" w:rsidRPr="0000258A">
        <w:rPr>
          <w:rFonts w:ascii="Avenir Book" w:hAnsi="Avenir Book" w:cs="Arial"/>
          <w:bCs/>
          <w:color w:val="000000" w:themeColor="text1"/>
          <w:sz w:val="21"/>
          <w:szCs w:val="21"/>
        </w:rPr>
        <w:t>(Institut de Ciències de la Terra Jaume Almera</w:t>
      </w:r>
      <w:r w:rsidR="00B5517D" w:rsidRPr="0000258A">
        <w:rPr>
          <w:rFonts w:ascii="Avenir Book" w:hAnsi="Avenir Book" w:cs="Arial"/>
          <w:bCs/>
          <w:color w:val="000000" w:themeColor="text1"/>
          <w:sz w:val="21"/>
          <w:szCs w:val="21"/>
        </w:rPr>
        <w:t>)</w:t>
      </w:r>
      <w:r w:rsidR="004D75EA">
        <w:rPr>
          <w:rFonts w:ascii="Avenir Book" w:hAnsi="Avenir Book" w:cs="Arial"/>
          <w:bCs/>
          <w:color w:val="000000" w:themeColor="text1"/>
          <w:sz w:val="21"/>
          <w:szCs w:val="21"/>
        </w:rPr>
        <w:t xml:space="preserve"> que forma part del </w:t>
      </w:r>
      <w:r w:rsidR="004D75EA" w:rsidRPr="0000258A">
        <w:rPr>
          <w:rFonts w:ascii="Avenir Book" w:hAnsi="Avenir Book" w:cs="Arial"/>
          <w:bCs/>
          <w:color w:val="000000" w:themeColor="text1"/>
          <w:sz w:val="21"/>
          <w:szCs w:val="21"/>
        </w:rPr>
        <w:t>CSIC</w:t>
      </w:r>
      <w:r w:rsidRPr="0000258A">
        <w:rPr>
          <w:rFonts w:ascii="Avenir Book" w:hAnsi="Avenir Book" w:cs="Arial"/>
          <w:bCs/>
          <w:color w:val="000000" w:themeColor="text1"/>
          <w:sz w:val="21"/>
          <w:szCs w:val="21"/>
        </w:rPr>
        <w:t>.</w:t>
      </w:r>
    </w:p>
    <w:p w14:paraId="14DDD4B7" w14:textId="77777777" w:rsidR="00B31A0D" w:rsidRPr="0000258A" w:rsidRDefault="00B31A0D" w:rsidP="00B5517D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rial"/>
          <w:b/>
          <w:bCs/>
          <w:color w:val="000000" w:themeColor="text1"/>
          <w:sz w:val="21"/>
          <w:szCs w:val="21"/>
        </w:rPr>
      </w:pPr>
    </w:p>
    <w:p w14:paraId="1D362948" w14:textId="07535355" w:rsidR="00AE6136" w:rsidRPr="0000258A" w:rsidRDefault="00306A3B" w:rsidP="00AE6136">
      <w:pPr>
        <w:autoSpaceDE w:val="0"/>
        <w:autoSpaceDN w:val="0"/>
        <w:adjustRightInd w:val="0"/>
        <w:spacing w:after="0" w:line="240" w:lineRule="auto"/>
        <w:jc w:val="both"/>
        <w:rPr>
          <w:rStyle w:val="A4"/>
          <w:rFonts w:ascii="Avenir Book" w:hAnsi="Avenir Book" w:cs="Arial"/>
          <w:color w:val="000000" w:themeColor="text1"/>
          <w:sz w:val="21"/>
          <w:szCs w:val="21"/>
          <w:u w:val="single"/>
        </w:rPr>
      </w:pPr>
      <w:r w:rsidRPr="0000258A">
        <w:rPr>
          <w:rStyle w:val="A4"/>
          <w:rFonts w:ascii="Avenir Book" w:hAnsi="Avenir Book" w:cs="Arial"/>
          <w:color w:val="000000" w:themeColor="text1"/>
          <w:sz w:val="21"/>
          <w:szCs w:val="21"/>
          <w:u w:val="single"/>
        </w:rPr>
        <w:t>CONTINGUTS</w:t>
      </w:r>
    </w:p>
    <w:p w14:paraId="41DA6D7F" w14:textId="77777777" w:rsidR="00AE6136" w:rsidRPr="0000258A" w:rsidRDefault="00AE6136" w:rsidP="00B5517D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rial"/>
          <w:b/>
          <w:bCs/>
          <w:color w:val="000000" w:themeColor="text1"/>
          <w:sz w:val="21"/>
          <w:szCs w:val="21"/>
        </w:rPr>
      </w:pPr>
    </w:p>
    <w:p w14:paraId="73A77FC5" w14:textId="2AE4B204" w:rsidR="00AE6136" w:rsidRPr="0000258A" w:rsidRDefault="009D681E" w:rsidP="00B5517D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rial"/>
          <w:color w:val="000000" w:themeColor="text1"/>
          <w:sz w:val="21"/>
          <w:szCs w:val="21"/>
        </w:rPr>
      </w:pPr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Es tracta d’un estudi historicoarqueològic i geogràfic del vessant nord-oriental de la muntanya </w:t>
      </w:r>
      <w:r w:rsidR="00AE6136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de Montjuïc, 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on </w:t>
      </w:r>
      <w:r w:rsidR="00CF729A" w:rsidRPr="0000258A">
        <w:rPr>
          <w:rFonts w:ascii="Avenir Book" w:hAnsi="Avenir Book" w:cs="Arial"/>
          <w:color w:val="000000" w:themeColor="text1"/>
          <w:sz w:val="21"/>
          <w:szCs w:val="21"/>
        </w:rPr>
        <w:t>s</w:t>
      </w:r>
      <w:r w:rsidR="00CF729A">
        <w:rPr>
          <w:rFonts w:ascii="Avenir Book" w:hAnsi="Avenir Book" w:cs="Arial"/>
          <w:color w:val="000000" w:themeColor="text1"/>
          <w:sz w:val="21"/>
          <w:szCs w:val="21"/>
        </w:rPr>
        <w:t>e</w:t>
      </w:r>
      <w:r w:rsidR="00CF729A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>situa el barri de la Satalia</w:t>
      </w:r>
      <w:r w:rsidR="00AE6136" w:rsidRPr="0000258A">
        <w:rPr>
          <w:rFonts w:ascii="Avenir Book" w:hAnsi="Avenir Book" w:cs="Arial"/>
          <w:color w:val="000000" w:themeColor="text1"/>
          <w:sz w:val="21"/>
          <w:szCs w:val="21"/>
        </w:rPr>
        <w:t>,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però que </w:t>
      </w:r>
      <w:r w:rsidR="008A3CF0">
        <w:rPr>
          <w:rFonts w:ascii="Avenir Book" w:hAnsi="Avenir Book" w:cs="Arial"/>
          <w:color w:val="000000" w:themeColor="text1"/>
          <w:sz w:val="21"/>
          <w:szCs w:val="21"/>
        </w:rPr>
        <w:t>inclou</w:t>
      </w:r>
      <w:r w:rsidR="008A3CF0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>el conjunt de la muntanya</w:t>
      </w:r>
      <w:r w:rsidR="00AE6136" w:rsidRPr="0000258A">
        <w:rPr>
          <w:rFonts w:ascii="Avenir Book" w:hAnsi="Avenir Book" w:cs="Arial"/>
          <w:color w:val="000000" w:themeColor="text1"/>
          <w:sz w:val="21"/>
          <w:szCs w:val="21"/>
        </w:rPr>
        <w:t>: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des de la Zona Franca, al delta del riu Llobregat, fins a Ciutat Vella</w:t>
      </w:r>
      <w:r w:rsidR="004D75EA">
        <w:rPr>
          <w:rFonts w:ascii="Avenir Book" w:hAnsi="Avenir Book" w:cs="Arial"/>
          <w:color w:val="000000" w:themeColor="text1"/>
          <w:sz w:val="21"/>
          <w:szCs w:val="21"/>
        </w:rPr>
        <w:t>.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</w:t>
      </w:r>
      <w:r w:rsidR="004D75EA">
        <w:rPr>
          <w:rFonts w:ascii="Avenir Book" w:hAnsi="Avenir Book" w:cs="Arial"/>
          <w:color w:val="000000" w:themeColor="text1"/>
          <w:sz w:val="21"/>
          <w:szCs w:val="21"/>
        </w:rPr>
        <w:t xml:space="preserve">El seu 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objectiu </w:t>
      </w:r>
      <w:r w:rsidR="004D75EA">
        <w:rPr>
          <w:rFonts w:ascii="Avenir Book" w:hAnsi="Avenir Book" w:cs="Arial"/>
          <w:color w:val="000000" w:themeColor="text1"/>
          <w:sz w:val="21"/>
          <w:szCs w:val="21"/>
        </w:rPr>
        <w:t xml:space="preserve">és </w:t>
      </w:r>
      <w:r w:rsidR="00AE6136" w:rsidRPr="0000258A">
        <w:rPr>
          <w:rFonts w:ascii="Avenir Book" w:hAnsi="Avenir Book" w:cs="Arial"/>
          <w:color w:val="000000" w:themeColor="text1"/>
          <w:sz w:val="21"/>
          <w:szCs w:val="21"/>
        </w:rPr>
        <w:t>oferir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una visió territorial de conjunt d</w:t>
      </w:r>
      <w:r w:rsidR="00AE6136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’una de les muntanyes més emblemàtiques de </w:t>
      </w:r>
      <w:r w:rsidR="004D75EA">
        <w:rPr>
          <w:rFonts w:ascii="Avenir Book" w:hAnsi="Avenir Book" w:cs="Arial"/>
          <w:color w:val="000000" w:themeColor="text1"/>
          <w:sz w:val="21"/>
          <w:szCs w:val="21"/>
        </w:rPr>
        <w:t>Barcelona</w:t>
      </w:r>
      <w:r w:rsidR="00AE6136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</w:t>
      </w:r>
      <w:r w:rsidR="00CF729A">
        <w:rPr>
          <w:rFonts w:ascii="Avenir Book" w:hAnsi="Avenir Book" w:cs="Arial"/>
          <w:color w:val="000000" w:themeColor="text1"/>
          <w:sz w:val="21"/>
          <w:szCs w:val="21"/>
        </w:rPr>
        <w:t xml:space="preserve">i mostrar 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la seva relació amb la ciutat. </w:t>
      </w:r>
    </w:p>
    <w:p w14:paraId="7BDD9236" w14:textId="4C8C4B2B" w:rsidR="009D681E" w:rsidRPr="0000258A" w:rsidRDefault="009D681E" w:rsidP="00B5517D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rial"/>
          <w:color w:val="000000" w:themeColor="text1"/>
          <w:sz w:val="21"/>
          <w:szCs w:val="21"/>
        </w:rPr>
      </w:pPr>
      <w:r w:rsidRPr="0000258A">
        <w:rPr>
          <w:rFonts w:ascii="Avenir Book" w:hAnsi="Avenir Book" w:cs="Arial"/>
          <w:color w:val="000000" w:themeColor="text1"/>
          <w:sz w:val="21"/>
          <w:szCs w:val="21"/>
        </w:rPr>
        <w:t>Des de la perspectiva de l’arqueologia del paisatge</w:t>
      </w:r>
      <w:r w:rsidR="00B5517D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(l’especialitat del </w:t>
      </w:r>
      <w:r w:rsidR="00B5517D" w:rsidRPr="003737CB">
        <w:rPr>
          <w:rFonts w:ascii="Avenir Book" w:hAnsi="Avenir Book" w:cs="Arial"/>
          <w:color w:val="000000" w:themeColor="text1"/>
          <w:sz w:val="21"/>
          <w:szCs w:val="21"/>
        </w:rPr>
        <w:t>GIAP</w:t>
      </w:r>
      <w:r w:rsidR="00B5517D" w:rsidRPr="0000258A">
        <w:rPr>
          <w:rFonts w:ascii="Avenir Book" w:hAnsi="Avenir Book" w:cs="Arial"/>
          <w:color w:val="000000" w:themeColor="text1"/>
          <w:sz w:val="21"/>
          <w:szCs w:val="21"/>
        </w:rPr>
        <w:t>)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, el treball va estudiar integralment els aspectes històrics, arqueològics i ambientals d’un determinat espai per tal d’entendre la seva evolució física i humana i observar la relació entre </w:t>
      </w:r>
      <w:r w:rsidR="005E595E">
        <w:rPr>
          <w:rFonts w:ascii="Avenir Book" w:hAnsi="Avenir Book" w:cs="Arial"/>
          <w:color w:val="000000" w:themeColor="text1"/>
          <w:sz w:val="21"/>
          <w:szCs w:val="21"/>
        </w:rPr>
        <w:t>les dues</w:t>
      </w:r>
      <w:r w:rsidR="00AE6136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, </w:t>
      </w:r>
      <w:r w:rsidR="005E595E">
        <w:rPr>
          <w:rFonts w:ascii="Avenir Book" w:hAnsi="Avenir Book" w:cs="Arial"/>
          <w:color w:val="000000" w:themeColor="text1"/>
          <w:sz w:val="21"/>
          <w:szCs w:val="21"/>
        </w:rPr>
        <w:t>i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la transformació del territori des d’una </w:t>
      </w:r>
      <w:r w:rsidR="005E595E">
        <w:rPr>
          <w:rFonts w:ascii="Avenir Book" w:hAnsi="Avenir Book" w:cs="Arial"/>
          <w:color w:val="000000" w:themeColor="text1"/>
          <w:sz w:val="21"/>
          <w:szCs w:val="21"/>
        </w:rPr>
        <w:t>visió</w:t>
      </w:r>
      <w:r w:rsidR="005E595E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>diacrònica.</w:t>
      </w:r>
    </w:p>
    <w:p w14:paraId="7E3F2650" w14:textId="77777777" w:rsidR="009D681E" w:rsidRPr="0000258A" w:rsidRDefault="009D681E" w:rsidP="00B5517D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rial"/>
          <w:color w:val="000000" w:themeColor="text1"/>
          <w:sz w:val="21"/>
          <w:szCs w:val="21"/>
        </w:rPr>
      </w:pPr>
    </w:p>
    <w:p w14:paraId="57ADBF46" w14:textId="5EB019DB" w:rsidR="009D681E" w:rsidRPr="0000258A" w:rsidRDefault="005E595E" w:rsidP="00B5517D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rial"/>
          <w:color w:val="000000" w:themeColor="text1"/>
          <w:sz w:val="21"/>
          <w:szCs w:val="21"/>
        </w:rPr>
      </w:pPr>
      <w:r>
        <w:rPr>
          <w:rFonts w:ascii="Avenir Book" w:hAnsi="Avenir Book" w:cs="Arial"/>
          <w:color w:val="000000" w:themeColor="text1"/>
          <w:sz w:val="21"/>
          <w:szCs w:val="21"/>
        </w:rPr>
        <w:t xml:space="preserve">Al llarg dels segles, el vessant nord </w:t>
      </w:r>
      <w:r w:rsidR="009D681E" w:rsidRPr="0000258A">
        <w:rPr>
          <w:rFonts w:ascii="Avenir Book" w:hAnsi="Avenir Book" w:cs="Arial"/>
          <w:color w:val="000000" w:themeColor="text1"/>
          <w:sz w:val="21"/>
          <w:szCs w:val="21"/>
        </w:rPr>
        <w:t>de la muntanya de Montjuïc</w:t>
      </w:r>
      <w:r>
        <w:rPr>
          <w:rFonts w:ascii="Avenir Book" w:hAnsi="Avenir Book" w:cs="Arial"/>
          <w:color w:val="000000" w:themeColor="text1"/>
          <w:sz w:val="21"/>
          <w:szCs w:val="21"/>
        </w:rPr>
        <w:t xml:space="preserve"> </w:t>
      </w:r>
      <w:r w:rsidR="00AE6136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ha </w:t>
      </w:r>
      <w:r w:rsidR="003737CB">
        <w:rPr>
          <w:rFonts w:ascii="Avenir Book" w:hAnsi="Avenir Book" w:cs="Arial"/>
          <w:color w:val="000000" w:themeColor="text1"/>
          <w:sz w:val="21"/>
          <w:szCs w:val="21"/>
        </w:rPr>
        <w:t>man</w:t>
      </w:r>
      <w:r w:rsidR="00AE6136" w:rsidRPr="0000258A">
        <w:rPr>
          <w:rFonts w:ascii="Avenir Book" w:hAnsi="Avenir Book" w:cs="Arial"/>
          <w:color w:val="000000" w:themeColor="text1"/>
          <w:sz w:val="21"/>
          <w:szCs w:val="21"/>
        </w:rPr>
        <w:t>tingut</w:t>
      </w:r>
      <w:r w:rsidR="009D681E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una estreta relació amb la ciutat de Barcelona, </w:t>
      </w:r>
      <w:r w:rsidR="00CF729A">
        <w:rPr>
          <w:rFonts w:ascii="Avenir Book" w:hAnsi="Avenir Book" w:cs="Arial"/>
          <w:color w:val="000000" w:themeColor="text1"/>
          <w:sz w:val="21"/>
          <w:szCs w:val="21"/>
        </w:rPr>
        <w:t>que es fa evident</w:t>
      </w:r>
      <w:r w:rsidR="00CF729A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</w:t>
      </w:r>
      <w:r w:rsidR="009D681E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en una complexa xarxa viària i en l’ocupació i explotació dels </w:t>
      </w:r>
      <w:r>
        <w:rPr>
          <w:rFonts w:ascii="Avenir Book" w:hAnsi="Avenir Book" w:cs="Arial"/>
          <w:color w:val="000000" w:themeColor="text1"/>
          <w:sz w:val="21"/>
          <w:szCs w:val="21"/>
        </w:rPr>
        <w:t xml:space="preserve">seus </w:t>
      </w:r>
      <w:r w:rsidR="009D681E" w:rsidRPr="0000258A">
        <w:rPr>
          <w:rFonts w:ascii="Avenir Book" w:hAnsi="Avenir Book" w:cs="Arial"/>
          <w:color w:val="000000" w:themeColor="text1"/>
          <w:sz w:val="21"/>
          <w:szCs w:val="21"/>
        </w:rPr>
        <w:t>recursos agraris (conreu en sistemes de terrasses), hídrics (fonts i torrents) i geològics (pedreres). La zona de</w:t>
      </w:r>
      <w:r w:rsidR="00CF729A">
        <w:rPr>
          <w:rFonts w:ascii="Avenir Book" w:hAnsi="Avenir Book" w:cs="Arial"/>
          <w:color w:val="000000" w:themeColor="text1"/>
          <w:sz w:val="21"/>
          <w:szCs w:val="21"/>
        </w:rPr>
        <w:t>l</w:t>
      </w:r>
      <w:r w:rsidR="009D681E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peu de m</w:t>
      </w:r>
      <w:r w:rsidR="005C3FF8" w:rsidRPr="0000258A">
        <w:rPr>
          <w:rFonts w:ascii="Avenir Book" w:hAnsi="Avenir Book" w:cs="Arial"/>
          <w:color w:val="000000" w:themeColor="text1"/>
          <w:sz w:val="21"/>
          <w:szCs w:val="21"/>
        </w:rPr>
        <w:t>untanya</w:t>
      </w:r>
      <w:r w:rsidR="009D681E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, a més, 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és </w:t>
      </w:r>
      <w:r>
        <w:rPr>
          <w:rFonts w:ascii="Avenir Book" w:hAnsi="Avenir Book" w:cs="Arial"/>
          <w:color w:val="000000" w:themeColor="text1"/>
          <w:sz w:val="21"/>
          <w:szCs w:val="21"/>
        </w:rPr>
        <w:t>i</w:t>
      </w:r>
      <w:r w:rsidR="009D681E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dònia per </w:t>
      </w:r>
      <w:r>
        <w:rPr>
          <w:rFonts w:ascii="Avenir Book" w:hAnsi="Avenir Book" w:cs="Arial"/>
          <w:color w:val="000000" w:themeColor="text1"/>
          <w:sz w:val="21"/>
          <w:szCs w:val="21"/>
        </w:rPr>
        <w:t xml:space="preserve">fer-hi un </w:t>
      </w:r>
      <w:r w:rsidR="009D681E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estudi geomorfològic. Montjuïc forma part integral de la història </w:t>
      </w:r>
      <w:r w:rsidR="00B5517D" w:rsidRPr="0000258A">
        <w:rPr>
          <w:rFonts w:ascii="Avenir Book" w:hAnsi="Avenir Book" w:cs="Arial"/>
          <w:color w:val="000000" w:themeColor="text1"/>
          <w:sz w:val="21"/>
          <w:szCs w:val="21"/>
        </w:rPr>
        <w:t>de Barcelona</w:t>
      </w:r>
      <w:r w:rsidR="009D681E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. </w:t>
      </w:r>
    </w:p>
    <w:p w14:paraId="3F8FD624" w14:textId="77777777" w:rsidR="009D681E" w:rsidRPr="0000258A" w:rsidRDefault="009D681E" w:rsidP="00B5517D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rial"/>
          <w:color w:val="000000" w:themeColor="text1"/>
          <w:sz w:val="21"/>
          <w:szCs w:val="21"/>
        </w:rPr>
      </w:pPr>
    </w:p>
    <w:p w14:paraId="0C170AA2" w14:textId="386D0E42" w:rsidR="009D681E" w:rsidRPr="0000258A" w:rsidRDefault="009D681E" w:rsidP="00AE6136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rial"/>
          <w:color w:val="000000" w:themeColor="text1"/>
          <w:sz w:val="21"/>
          <w:szCs w:val="21"/>
        </w:rPr>
      </w:pPr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El treball </w:t>
      </w:r>
      <w:r w:rsidR="00AE6136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està plantejat des de dos </w:t>
      </w:r>
      <w:r w:rsidR="001E1BA8" w:rsidRPr="0000258A">
        <w:rPr>
          <w:rFonts w:ascii="Avenir Book" w:hAnsi="Avenir Book" w:cs="Arial"/>
          <w:color w:val="000000" w:themeColor="text1"/>
          <w:sz w:val="21"/>
          <w:szCs w:val="21"/>
        </w:rPr>
        <w:t>focus</w:t>
      </w:r>
      <w:r w:rsidR="00AE6136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d’interès: </w:t>
      </w:r>
      <w:r w:rsidR="005E595E">
        <w:rPr>
          <w:rFonts w:ascii="Avenir Book" w:hAnsi="Avenir Book" w:cs="Arial"/>
          <w:color w:val="000000" w:themeColor="text1"/>
          <w:sz w:val="21"/>
          <w:szCs w:val="21"/>
        </w:rPr>
        <w:t xml:space="preserve">d’una banda 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el vessant nord de Montjuïc, l’àrea del Poble-sec i el barri de la Satalia, i de l’altra, la muntanya i la ciutat de Barcelona. </w:t>
      </w:r>
      <w:r w:rsidR="005E595E">
        <w:rPr>
          <w:rFonts w:ascii="Avenir Book" w:hAnsi="Avenir Book" w:cs="Arial"/>
          <w:color w:val="000000" w:themeColor="text1"/>
          <w:sz w:val="21"/>
          <w:szCs w:val="21"/>
        </w:rPr>
        <w:t xml:space="preserve">El seu 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objectiu central </w:t>
      </w:r>
      <w:r w:rsidR="00CF729A">
        <w:rPr>
          <w:rFonts w:ascii="Avenir Book" w:hAnsi="Avenir Book" w:cs="Arial"/>
          <w:color w:val="000000" w:themeColor="text1"/>
          <w:sz w:val="21"/>
          <w:szCs w:val="21"/>
        </w:rPr>
        <w:t>és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contextualitzar les eventuals singularitats en la història de </w:t>
      </w:r>
      <w:r w:rsidR="003737CB">
        <w:rPr>
          <w:rFonts w:ascii="Avenir Book" w:hAnsi="Avenir Book" w:cs="Arial"/>
          <w:color w:val="000000" w:themeColor="text1"/>
          <w:sz w:val="21"/>
          <w:szCs w:val="21"/>
        </w:rPr>
        <w:t>Montjuïc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i la seva relació amb la ciutat de Barcelona. És així com van definir-se els principals àmbits de recerca desenvolupats. El primer d’aquests àmbits </w:t>
      </w:r>
      <w:r w:rsidR="003737CB" w:rsidRPr="00576558">
        <w:rPr>
          <w:rStyle w:val="Ninguno"/>
          <w:rFonts w:ascii="Calibri" w:eastAsia="Calibri" w:hAnsi="Calibri" w:cs="Calibri"/>
        </w:rPr>
        <w:t>―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>molt important</w:t>
      </w:r>
      <w:r w:rsidR="003737CB" w:rsidRPr="00576558">
        <w:rPr>
          <w:rStyle w:val="Ninguno"/>
          <w:rFonts w:ascii="Calibri" w:eastAsia="Calibri" w:hAnsi="Calibri" w:cs="Calibri"/>
        </w:rPr>
        <w:t>―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va ser la xarxa viària. </w:t>
      </w:r>
      <w:r w:rsidR="005E595E">
        <w:rPr>
          <w:rFonts w:ascii="Avenir Book" w:hAnsi="Avenir Book" w:cs="Arial"/>
          <w:color w:val="000000" w:themeColor="text1"/>
          <w:sz w:val="21"/>
          <w:szCs w:val="21"/>
        </w:rPr>
        <w:t>Al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barri de la Satalia es conserven trams d’antics camins inserits al traçat urbà actual. L’estudi de la xarxa viària històrica de la muntanya i la seva inserció </w:t>
      </w:r>
      <w:r w:rsidR="00CF729A">
        <w:rPr>
          <w:rFonts w:ascii="Avenir Book" w:hAnsi="Avenir Book" w:cs="Arial"/>
          <w:color w:val="000000" w:themeColor="text1"/>
          <w:sz w:val="21"/>
          <w:szCs w:val="21"/>
        </w:rPr>
        <w:t>a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ls antics camins del pla i les comunicacions amb la ciutat de Barcelona ha estat un aspecte important del treball. Amb aquest objectiu s’ha desenvolupat un estudi </w:t>
      </w:r>
      <w:proofErr w:type="spellStart"/>
      <w:r w:rsidRPr="0000258A">
        <w:rPr>
          <w:rFonts w:ascii="Avenir Book" w:hAnsi="Avenir Book" w:cs="Arial"/>
          <w:color w:val="000000" w:themeColor="text1"/>
          <w:sz w:val="21"/>
          <w:szCs w:val="21"/>
        </w:rPr>
        <w:t>arqueomorfològic</w:t>
      </w:r>
      <w:proofErr w:type="spellEnd"/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de les formes històriques del paisatge.</w:t>
      </w:r>
    </w:p>
    <w:p w14:paraId="6AFF9D60" w14:textId="77777777" w:rsidR="009D681E" w:rsidRPr="0000258A" w:rsidRDefault="009D681E" w:rsidP="00B5517D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rial"/>
          <w:color w:val="000000" w:themeColor="text1"/>
          <w:sz w:val="21"/>
          <w:szCs w:val="21"/>
        </w:rPr>
      </w:pPr>
    </w:p>
    <w:p w14:paraId="6B455260" w14:textId="7AD2B8B1" w:rsidR="001E1BA8" w:rsidRPr="0000258A" w:rsidRDefault="009D681E" w:rsidP="00B5517D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rial"/>
          <w:color w:val="000000" w:themeColor="text1"/>
          <w:sz w:val="21"/>
          <w:szCs w:val="21"/>
        </w:rPr>
      </w:pPr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Un segon </w:t>
      </w:r>
      <w:r w:rsidR="001E1BA8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àmbit 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treballat és la geologia de la muntanya i, específicament, l’explotació de pedreres i els aspectes geomorfològics estretament relacionats amb les </w:t>
      </w:r>
      <w:r w:rsidR="005E595E">
        <w:rPr>
          <w:rFonts w:ascii="Avenir Book" w:hAnsi="Avenir Book" w:cs="Arial"/>
          <w:color w:val="000000" w:themeColor="text1"/>
          <w:sz w:val="21"/>
          <w:szCs w:val="21"/>
        </w:rPr>
        <w:t xml:space="preserve">seves 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transformacions històriques i la seva topografia. Els usos del sòl </w:t>
      </w:r>
      <w:r w:rsidR="00CF729A">
        <w:rPr>
          <w:rFonts w:ascii="Avenir Book" w:hAnsi="Avenir Book" w:cs="Arial"/>
          <w:color w:val="000000" w:themeColor="text1"/>
          <w:sz w:val="21"/>
          <w:szCs w:val="21"/>
        </w:rPr>
        <w:t xml:space="preserve">també 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>ha</w:t>
      </w:r>
      <w:r w:rsidR="00CF729A">
        <w:rPr>
          <w:rFonts w:ascii="Avenir Book" w:hAnsi="Avenir Book" w:cs="Arial"/>
          <w:color w:val="000000" w:themeColor="text1"/>
          <w:sz w:val="21"/>
          <w:szCs w:val="21"/>
        </w:rPr>
        <w:t>n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estat un element important del treball. Des d’aquesta perspectiva s’ha dut a terme l’estudi de l’evolució històrica del paisatge vegetal de la muntanya i del seu entorn al llarg del temps a partir d’estudis pol</w:t>
      </w:r>
      <w:r w:rsidR="001E1BA8" w:rsidRPr="0000258A">
        <w:rPr>
          <w:rFonts w:ascii="Avenir Book" w:hAnsi="Avenir Book" w:cs="Arial"/>
          <w:color w:val="000000" w:themeColor="text1"/>
          <w:sz w:val="21"/>
          <w:szCs w:val="21"/>
        </w:rPr>
        <w:t>·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>línics. L’objectiu en aquest àmbit ha estat realitzar una aproximació a l’impacte antròpic</w:t>
      </w:r>
      <w:r w:rsidR="001E1BA8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>(</w:t>
      </w:r>
      <w:r w:rsidR="001E1BA8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la 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desforestació, </w:t>
      </w:r>
      <w:r w:rsidR="001E1BA8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les 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>activitats econòmiques, etc.)</w:t>
      </w:r>
      <w:r w:rsidR="001E1BA8" w:rsidRPr="0000258A">
        <w:rPr>
          <w:rFonts w:ascii="Avenir Book" w:hAnsi="Avenir Book" w:cs="Arial"/>
          <w:color w:val="000000" w:themeColor="text1"/>
          <w:sz w:val="21"/>
          <w:szCs w:val="21"/>
        </w:rPr>
        <w:t>,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com a causa dels processos erosius que provoq</w:t>
      </w:r>
      <w:r w:rsidR="001E1BA8" w:rsidRPr="0000258A">
        <w:rPr>
          <w:rFonts w:ascii="Avenir Book" w:hAnsi="Avenir Book" w:cs="Arial"/>
          <w:color w:val="000000" w:themeColor="text1"/>
          <w:sz w:val="21"/>
          <w:szCs w:val="21"/>
        </w:rPr>
        <w:t>uen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l</w:t>
      </w:r>
      <w:r w:rsidR="001E1BA8" w:rsidRPr="0000258A">
        <w:rPr>
          <w:rFonts w:ascii="Avenir Book" w:hAnsi="Avenir Book" w:cs="Arial"/>
          <w:color w:val="000000" w:themeColor="text1"/>
          <w:sz w:val="21"/>
          <w:szCs w:val="21"/>
        </w:rPr>
        <w:t>’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>evolució de les formacions de</w:t>
      </w:r>
      <w:r w:rsidR="00CF729A">
        <w:rPr>
          <w:rFonts w:ascii="Avenir Book" w:hAnsi="Avenir Book" w:cs="Arial"/>
          <w:color w:val="000000" w:themeColor="text1"/>
          <w:sz w:val="21"/>
          <w:szCs w:val="21"/>
        </w:rPr>
        <w:t>l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peu de </w:t>
      </w:r>
      <w:r w:rsidR="005C3FF8" w:rsidRPr="0000258A">
        <w:rPr>
          <w:rFonts w:ascii="Avenir Book" w:hAnsi="Avenir Book" w:cs="Arial"/>
          <w:color w:val="000000" w:themeColor="text1"/>
          <w:sz w:val="21"/>
          <w:szCs w:val="21"/>
        </w:rPr>
        <w:t>muntanya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>. La documentació</w:t>
      </w:r>
      <w:r w:rsidR="001E1BA8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, 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>la cartografia històri</w:t>
      </w:r>
      <w:r w:rsidR="001E1BA8" w:rsidRPr="0000258A">
        <w:rPr>
          <w:rFonts w:ascii="Avenir Book" w:hAnsi="Avenir Book" w:cs="Arial"/>
          <w:color w:val="000000" w:themeColor="text1"/>
          <w:sz w:val="21"/>
          <w:szCs w:val="21"/>
        </w:rPr>
        <w:t>ca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i les fonts escrites han estat un suport essencial per al treball. </w:t>
      </w:r>
    </w:p>
    <w:p w14:paraId="5D76194B" w14:textId="3F3C8A7C" w:rsidR="009D681E" w:rsidRPr="0000258A" w:rsidRDefault="009D681E" w:rsidP="00B5517D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rial"/>
          <w:color w:val="000000" w:themeColor="text1"/>
          <w:sz w:val="21"/>
          <w:szCs w:val="21"/>
        </w:rPr>
      </w:pPr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La ciutat de Barcelona disposa d’un conjunt excepcional de gravats, plànols i mapes </w:t>
      </w:r>
      <w:r w:rsidR="00737EC3">
        <w:rPr>
          <w:rFonts w:ascii="Avenir Book" w:hAnsi="Avenir Book" w:cs="Arial"/>
          <w:color w:val="000000" w:themeColor="text1"/>
          <w:sz w:val="21"/>
          <w:szCs w:val="21"/>
        </w:rPr>
        <w:t xml:space="preserve">dels segles </w:t>
      </w:r>
      <w:r w:rsidR="00CF729A" w:rsidRPr="004B5DC6">
        <w:rPr>
          <w:rFonts w:ascii="Avenir Book" w:hAnsi="Avenir Book" w:cs="Arial"/>
          <w:smallCaps/>
          <w:color w:val="000000" w:themeColor="text1"/>
          <w:sz w:val="21"/>
          <w:szCs w:val="21"/>
        </w:rPr>
        <w:t>xvi</w:t>
      </w:r>
      <w:r w:rsidR="00CF729A" w:rsidRPr="00737EC3">
        <w:rPr>
          <w:rFonts w:ascii="Avenir Book" w:hAnsi="Avenir Book" w:cs="Arial"/>
          <w:color w:val="000000" w:themeColor="text1"/>
          <w:sz w:val="21"/>
          <w:szCs w:val="21"/>
        </w:rPr>
        <w:t xml:space="preserve"> </w:t>
      </w:r>
      <w:r w:rsidRPr="00737EC3">
        <w:rPr>
          <w:rFonts w:ascii="Avenir Book" w:hAnsi="Avenir Book" w:cs="Arial"/>
          <w:color w:val="000000" w:themeColor="text1"/>
          <w:sz w:val="21"/>
          <w:szCs w:val="21"/>
        </w:rPr>
        <w:t xml:space="preserve">a </w:t>
      </w:r>
      <w:r w:rsidR="00CF729A" w:rsidRPr="004B5DC6">
        <w:rPr>
          <w:rFonts w:ascii="Avenir Book" w:hAnsi="Avenir Book" w:cs="Arial"/>
          <w:smallCaps/>
          <w:color w:val="000000" w:themeColor="text1"/>
          <w:sz w:val="21"/>
          <w:szCs w:val="21"/>
        </w:rPr>
        <w:t>xx</w:t>
      </w:r>
      <w:r w:rsidRPr="006C07D2">
        <w:rPr>
          <w:rFonts w:ascii="Avenir Book" w:hAnsi="Avenir Book" w:cs="Arial"/>
          <w:color w:val="000000" w:themeColor="text1"/>
          <w:sz w:val="21"/>
          <w:szCs w:val="21"/>
        </w:rPr>
        <w:t>,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que han fet possible </w:t>
      </w:r>
      <w:r w:rsidR="00CD54B4">
        <w:rPr>
          <w:rFonts w:ascii="Avenir Book" w:hAnsi="Avenir Book" w:cs="Arial"/>
          <w:color w:val="000000" w:themeColor="text1"/>
          <w:sz w:val="21"/>
          <w:szCs w:val="21"/>
        </w:rPr>
        <w:t xml:space="preserve">aquest tipus de 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recerca. La documentació escrita de caràcter rural també </w:t>
      </w:r>
      <w:r w:rsidR="00CF729A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és 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>molt abundant i</w:t>
      </w:r>
      <w:r w:rsidR="005C3FF8" w:rsidRPr="0000258A">
        <w:rPr>
          <w:rFonts w:ascii="Avenir Book" w:hAnsi="Avenir Book" w:cs="Arial"/>
          <w:color w:val="000000" w:themeColor="text1"/>
          <w:sz w:val="21"/>
          <w:szCs w:val="21"/>
        </w:rPr>
        <w:t>,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de manera prou sistemàtica</w:t>
      </w:r>
      <w:r w:rsidR="005C3FF8" w:rsidRPr="0000258A">
        <w:rPr>
          <w:rFonts w:ascii="Avenir Book" w:hAnsi="Avenir Book" w:cs="Arial"/>
          <w:color w:val="000000" w:themeColor="text1"/>
          <w:sz w:val="21"/>
          <w:szCs w:val="21"/>
        </w:rPr>
        <w:t>,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</w:t>
      </w:r>
      <w:r w:rsidR="00CF729A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retrocedeix </w:t>
      </w:r>
      <w:r w:rsidR="00CF729A">
        <w:rPr>
          <w:rFonts w:ascii="Avenir Book" w:hAnsi="Avenir Book" w:cs="Arial"/>
          <w:color w:val="000000" w:themeColor="text1"/>
          <w:sz w:val="21"/>
          <w:szCs w:val="21"/>
        </w:rPr>
        <w:t xml:space="preserve">fins 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>a final</w:t>
      </w:r>
      <w:r w:rsidR="001E1BA8" w:rsidRPr="0000258A">
        <w:rPr>
          <w:rFonts w:ascii="Avenir Book" w:hAnsi="Avenir Book" w:cs="Arial"/>
          <w:color w:val="000000" w:themeColor="text1"/>
          <w:sz w:val="21"/>
          <w:szCs w:val="21"/>
        </w:rPr>
        <w:t>s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del segle </w:t>
      </w:r>
      <w:r w:rsidR="00CF729A" w:rsidRPr="004B5DC6">
        <w:rPr>
          <w:rFonts w:ascii="Avenir Book" w:hAnsi="Avenir Book" w:cs="Arial"/>
          <w:smallCaps/>
          <w:color w:val="000000" w:themeColor="text1"/>
          <w:sz w:val="21"/>
          <w:szCs w:val="21"/>
        </w:rPr>
        <w:t>x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. </w:t>
      </w:r>
    </w:p>
    <w:p w14:paraId="16B54C28" w14:textId="77777777" w:rsidR="009D681E" w:rsidRPr="0000258A" w:rsidRDefault="009D681E" w:rsidP="00B5517D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rial"/>
          <w:color w:val="000000" w:themeColor="text1"/>
          <w:sz w:val="21"/>
          <w:szCs w:val="21"/>
        </w:rPr>
      </w:pPr>
    </w:p>
    <w:p w14:paraId="44376250" w14:textId="18A55E63" w:rsidR="00B5517D" w:rsidRPr="0000258A" w:rsidRDefault="001E1BA8" w:rsidP="00B5517D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rial"/>
          <w:color w:val="000000" w:themeColor="text1"/>
          <w:sz w:val="21"/>
          <w:szCs w:val="21"/>
        </w:rPr>
      </w:pPr>
      <w:r w:rsidRPr="0000258A">
        <w:rPr>
          <w:rFonts w:ascii="Avenir Book" w:hAnsi="Avenir Book" w:cs="Arial"/>
          <w:color w:val="000000" w:themeColor="text1"/>
          <w:sz w:val="21"/>
          <w:szCs w:val="21"/>
        </w:rPr>
        <w:t>S’ha dut a terme</w:t>
      </w:r>
      <w:r w:rsidR="009D681E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un treball interdisciplinari centrat en aspectes morfològics, històrics i naturals del paisatge en l’ocupació i explotació de la muntanya, i la seva transformació al llarg del temps. En un treball d’aquest</w:t>
      </w:r>
      <w:r w:rsidR="00CD54B4">
        <w:rPr>
          <w:rFonts w:ascii="Avenir Book" w:hAnsi="Avenir Book" w:cs="Arial"/>
          <w:color w:val="000000" w:themeColor="text1"/>
          <w:sz w:val="21"/>
          <w:szCs w:val="21"/>
        </w:rPr>
        <w:t>a mena</w:t>
      </w:r>
      <w:r w:rsidR="009D681E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ha estat important</w:t>
      </w:r>
      <w:r w:rsidR="00B5517D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</w:t>
      </w:r>
      <w:r w:rsidR="009D681E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la incorporació a l’anàlisi </w:t>
      </w:r>
      <w:proofErr w:type="spellStart"/>
      <w:r w:rsidR="009D681E" w:rsidRPr="0000258A">
        <w:rPr>
          <w:rFonts w:ascii="Avenir Book" w:hAnsi="Avenir Book" w:cs="Arial"/>
          <w:color w:val="000000" w:themeColor="text1"/>
          <w:sz w:val="21"/>
          <w:szCs w:val="21"/>
        </w:rPr>
        <w:t>arqueomorfològica</w:t>
      </w:r>
      <w:proofErr w:type="spellEnd"/>
      <w:r w:rsidR="00CF729A" w:rsidRPr="00CF729A">
        <w:rPr>
          <w:rFonts w:ascii="Avenir Book" w:hAnsi="Avenir Book" w:cs="Arial"/>
          <w:color w:val="000000" w:themeColor="text1"/>
          <w:sz w:val="21"/>
          <w:szCs w:val="21"/>
        </w:rPr>
        <w:t xml:space="preserve"> </w:t>
      </w:r>
      <w:r w:rsidR="00CF729A" w:rsidRPr="0000258A">
        <w:rPr>
          <w:rFonts w:ascii="Avenir Book" w:hAnsi="Avenir Book" w:cs="Arial"/>
          <w:color w:val="000000" w:themeColor="text1"/>
          <w:sz w:val="21"/>
          <w:szCs w:val="21"/>
        </w:rPr>
        <w:t>de noves tecnologies digitals</w:t>
      </w:r>
      <w:r w:rsidR="009D681E" w:rsidRPr="0000258A">
        <w:rPr>
          <w:rFonts w:ascii="Avenir Book" w:hAnsi="Avenir Book" w:cs="Arial"/>
          <w:color w:val="000000" w:themeColor="text1"/>
          <w:sz w:val="21"/>
          <w:szCs w:val="21"/>
        </w:rPr>
        <w:t>, en concret dels</w:t>
      </w:r>
      <w:r w:rsidR="00B5517D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</w:t>
      </w:r>
      <w:r w:rsidR="005E595E">
        <w:rPr>
          <w:rFonts w:ascii="Avenir Book" w:hAnsi="Avenir Book" w:cs="Arial"/>
          <w:color w:val="000000" w:themeColor="text1"/>
          <w:sz w:val="21"/>
          <w:szCs w:val="21"/>
        </w:rPr>
        <w:t>S</w:t>
      </w:r>
      <w:r w:rsidR="005E595E" w:rsidRPr="0000258A">
        <w:rPr>
          <w:rFonts w:ascii="Avenir Book" w:hAnsi="Avenir Book" w:cs="Arial"/>
          <w:color w:val="000000" w:themeColor="text1"/>
          <w:sz w:val="21"/>
          <w:szCs w:val="21"/>
        </w:rPr>
        <w:t>istemes d’</w:t>
      </w:r>
      <w:r w:rsidR="005E595E">
        <w:rPr>
          <w:rFonts w:ascii="Avenir Book" w:hAnsi="Avenir Book" w:cs="Arial"/>
          <w:color w:val="000000" w:themeColor="text1"/>
          <w:sz w:val="21"/>
          <w:szCs w:val="21"/>
        </w:rPr>
        <w:t>I</w:t>
      </w:r>
      <w:r w:rsidR="005E595E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nformació </w:t>
      </w:r>
      <w:r w:rsidR="005E595E">
        <w:rPr>
          <w:rFonts w:ascii="Avenir Book" w:hAnsi="Avenir Book" w:cs="Arial"/>
          <w:color w:val="000000" w:themeColor="text1"/>
          <w:sz w:val="21"/>
          <w:szCs w:val="21"/>
        </w:rPr>
        <w:t>G</w:t>
      </w:r>
      <w:r w:rsidR="005E595E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eogràfica </w:t>
      </w:r>
      <w:r w:rsidR="009D681E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(SIG). </w:t>
      </w:r>
    </w:p>
    <w:p w14:paraId="1BC3715B" w14:textId="77777777" w:rsidR="00B5517D" w:rsidRPr="0000258A" w:rsidRDefault="00B5517D" w:rsidP="00B5517D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rial"/>
          <w:color w:val="000000" w:themeColor="text1"/>
          <w:sz w:val="21"/>
          <w:szCs w:val="21"/>
        </w:rPr>
      </w:pPr>
    </w:p>
    <w:p w14:paraId="33E05ED1" w14:textId="33E7CE07" w:rsidR="00B5517D" w:rsidRPr="0000258A" w:rsidRDefault="009D681E" w:rsidP="00B5517D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rial"/>
          <w:color w:val="000000" w:themeColor="text1"/>
          <w:sz w:val="21"/>
          <w:szCs w:val="21"/>
        </w:rPr>
      </w:pPr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L’estudi va </w:t>
      </w:r>
      <w:r w:rsidR="00CF729A">
        <w:rPr>
          <w:rFonts w:ascii="Avenir Book" w:hAnsi="Avenir Book" w:cs="Arial"/>
          <w:color w:val="000000" w:themeColor="text1"/>
          <w:sz w:val="21"/>
          <w:szCs w:val="21"/>
        </w:rPr>
        <w:t>rebre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un finançament mixt</w:t>
      </w:r>
      <w:r w:rsidR="00B5517D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>i ha estat un bon exemple d’harmonització de</w:t>
      </w:r>
      <w:r w:rsidR="00B5517D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prioritats de recerca i de gestió territorial, amb la coordinació institucional del Departament</w:t>
      </w:r>
      <w:r w:rsidR="00B809DD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</w:t>
      </w:r>
      <w:r w:rsidR="00B5517D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d’Urbanisme de l’Ajuntament de Barcelona, el Museu d’Història de la Ciutat, l’Associació de </w:t>
      </w:r>
      <w:r w:rsidR="00B809DD" w:rsidRPr="0000258A">
        <w:rPr>
          <w:rFonts w:ascii="Avenir Book" w:hAnsi="Avenir Book" w:cs="Arial"/>
          <w:color w:val="000000" w:themeColor="text1"/>
          <w:sz w:val="21"/>
          <w:szCs w:val="21"/>
        </w:rPr>
        <w:t>veïns</w:t>
      </w:r>
      <w:r w:rsidR="00B5517D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del barri de la Satalia i l’Institut Català d’Arqueologia Clàssica. Els resultats mostren les capacitats de transferència del coneixement de l’arqueologia del paisatge, </w:t>
      </w:r>
      <w:r w:rsidR="005E595E">
        <w:rPr>
          <w:rFonts w:ascii="Avenir Book" w:hAnsi="Avenir Book" w:cs="Arial"/>
          <w:color w:val="000000" w:themeColor="text1"/>
          <w:sz w:val="21"/>
          <w:szCs w:val="21"/>
        </w:rPr>
        <w:t xml:space="preserve">que </w:t>
      </w:r>
      <w:r w:rsidR="00B5517D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no </w:t>
      </w:r>
      <w:r w:rsidR="005E595E">
        <w:rPr>
          <w:rFonts w:ascii="Avenir Book" w:hAnsi="Avenir Book" w:cs="Arial"/>
          <w:color w:val="000000" w:themeColor="text1"/>
          <w:sz w:val="21"/>
          <w:szCs w:val="21"/>
        </w:rPr>
        <w:t xml:space="preserve">es </w:t>
      </w:r>
      <w:r w:rsidR="00B5517D" w:rsidRPr="0000258A">
        <w:rPr>
          <w:rFonts w:ascii="Avenir Book" w:hAnsi="Avenir Book" w:cs="Arial"/>
          <w:color w:val="000000" w:themeColor="text1"/>
          <w:sz w:val="21"/>
          <w:szCs w:val="21"/>
        </w:rPr>
        <w:t>limit</w:t>
      </w:r>
      <w:r w:rsidR="005E595E">
        <w:rPr>
          <w:rFonts w:ascii="Avenir Book" w:hAnsi="Avenir Book" w:cs="Arial"/>
          <w:color w:val="000000" w:themeColor="text1"/>
          <w:sz w:val="21"/>
          <w:szCs w:val="21"/>
        </w:rPr>
        <w:t xml:space="preserve">en només </w:t>
      </w:r>
      <w:r w:rsidR="00B5517D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a la difusió (el llibre que ens ocupa), sinó </w:t>
      </w:r>
      <w:r w:rsidR="005E595E">
        <w:rPr>
          <w:rFonts w:ascii="Avenir Book" w:hAnsi="Avenir Book" w:cs="Arial"/>
          <w:color w:val="000000" w:themeColor="text1"/>
          <w:sz w:val="21"/>
          <w:szCs w:val="21"/>
        </w:rPr>
        <w:t>que generen</w:t>
      </w:r>
      <w:r w:rsidR="00B5517D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un producte que pot </w:t>
      </w:r>
      <w:r w:rsidR="00B809DD" w:rsidRPr="0000258A">
        <w:rPr>
          <w:rFonts w:ascii="Avenir Book" w:hAnsi="Avenir Book" w:cs="Arial"/>
          <w:color w:val="000000" w:themeColor="text1"/>
          <w:sz w:val="21"/>
          <w:szCs w:val="21"/>
        </w:rPr>
        <w:t>crear</w:t>
      </w:r>
      <w:r w:rsidR="00B5517D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beneficis pràctics, aplicables, en aquest cas, </w:t>
      </w:r>
      <w:r w:rsidR="003C766E">
        <w:rPr>
          <w:rFonts w:ascii="Avenir Book" w:hAnsi="Avenir Book" w:cs="Arial"/>
          <w:color w:val="000000" w:themeColor="text1"/>
          <w:sz w:val="21"/>
          <w:szCs w:val="21"/>
        </w:rPr>
        <w:t>a</w:t>
      </w:r>
      <w:r w:rsidR="003C766E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</w:t>
      </w:r>
      <w:r w:rsidR="00B5517D" w:rsidRPr="0000258A">
        <w:rPr>
          <w:rFonts w:ascii="Avenir Book" w:hAnsi="Avenir Book" w:cs="Arial"/>
          <w:color w:val="000000" w:themeColor="text1"/>
          <w:sz w:val="21"/>
          <w:szCs w:val="21"/>
        </w:rPr>
        <w:t>un futur pla de gestió de la muntanya de Montjuïc.</w:t>
      </w:r>
    </w:p>
    <w:p w14:paraId="41A23897" w14:textId="77777777" w:rsidR="00B809DD" w:rsidRPr="0000258A" w:rsidRDefault="00B809DD" w:rsidP="00B5517D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rial"/>
          <w:color w:val="000000" w:themeColor="text1"/>
          <w:sz w:val="21"/>
          <w:szCs w:val="21"/>
        </w:rPr>
      </w:pPr>
    </w:p>
    <w:p w14:paraId="0761C955" w14:textId="1579CC3E" w:rsidR="00B809DD" w:rsidRPr="0000258A" w:rsidRDefault="00B809DD" w:rsidP="00B5517D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rial"/>
          <w:color w:val="000000" w:themeColor="text1"/>
          <w:sz w:val="21"/>
          <w:szCs w:val="21"/>
        </w:rPr>
      </w:pPr>
      <w:r w:rsidRPr="0000258A">
        <w:rPr>
          <w:rFonts w:ascii="Avenir Book" w:hAnsi="Avenir Book" w:cs="Arial"/>
          <w:color w:val="000000" w:themeColor="text1"/>
          <w:sz w:val="21"/>
          <w:szCs w:val="21"/>
        </w:rPr>
        <w:t>La part gràfica és un dels aspectes més remarcables del treball. Completament inèdita</w:t>
      </w:r>
      <w:r w:rsidR="003C766E">
        <w:rPr>
          <w:rFonts w:ascii="Avenir Book" w:hAnsi="Avenir Book" w:cs="Arial"/>
          <w:color w:val="000000" w:themeColor="text1"/>
          <w:sz w:val="21"/>
          <w:szCs w:val="21"/>
        </w:rPr>
        <w:t>,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ofereix reconstruccions històriques molt ajustades a l’estat de la recerca per a les fases romana, </w:t>
      </w:r>
      <w:proofErr w:type="spellStart"/>
      <w:r w:rsidRPr="0000258A">
        <w:rPr>
          <w:rFonts w:ascii="Avenir Book" w:hAnsi="Avenir Book" w:cs="Arial"/>
          <w:color w:val="000000" w:themeColor="text1"/>
          <w:sz w:val="21"/>
          <w:szCs w:val="21"/>
        </w:rPr>
        <w:t>tardoromana</w:t>
      </w:r>
      <w:proofErr w:type="spellEnd"/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i medieval. </w:t>
      </w:r>
      <w:r w:rsidR="003C766E" w:rsidRPr="006C07D2">
        <w:rPr>
          <w:rFonts w:ascii="Avenir Book" w:hAnsi="Avenir Book" w:cs="Arial"/>
          <w:color w:val="000000" w:themeColor="text1"/>
          <w:sz w:val="21"/>
          <w:szCs w:val="21"/>
        </w:rPr>
        <w:t xml:space="preserve">És un </w:t>
      </w:r>
      <w:r w:rsidRPr="006C07D2">
        <w:rPr>
          <w:rFonts w:ascii="Avenir Book" w:hAnsi="Avenir Book" w:cs="Arial"/>
          <w:color w:val="000000" w:themeColor="text1"/>
          <w:sz w:val="21"/>
          <w:szCs w:val="21"/>
        </w:rPr>
        <w:t xml:space="preserve">treball d’arqueologia del paisatge </w:t>
      </w:r>
      <w:r w:rsidR="00FC1017" w:rsidRPr="006C07D2">
        <w:rPr>
          <w:rFonts w:ascii="Avenir Book" w:hAnsi="Avenir Book" w:cs="Arial"/>
          <w:color w:val="000000" w:themeColor="text1"/>
          <w:sz w:val="21"/>
          <w:szCs w:val="21"/>
        </w:rPr>
        <w:t>des del punt de vista</w:t>
      </w:r>
      <w:r w:rsidRPr="006C07D2">
        <w:rPr>
          <w:rFonts w:ascii="Avenir Book" w:hAnsi="Avenir Book" w:cs="Arial"/>
          <w:color w:val="000000" w:themeColor="text1"/>
          <w:sz w:val="21"/>
          <w:szCs w:val="21"/>
        </w:rPr>
        <w:t xml:space="preserve"> de la geografia històrica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</w:t>
      </w:r>
      <w:r w:rsidR="0089530F" w:rsidRPr="0000258A">
        <w:rPr>
          <w:rFonts w:ascii="Avenir Book" w:hAnsi="Avenir Book" w:cs="Arial"/>
          <w:color w:val="000000" w:themeColor="text1"/>
          <w:sz w:val="21"/>
          <w:szCs w:val="21"/>
        </w:rPr>
        <w:t>adreçat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als especialistes, als gestors del territori</w:t>
      </w:r>
      <w:r w:rsidR="0089530F" w:rsidRPr="0000258A">
        <w:rPr>
          <w:rFonts w:ascii="Avenir Book" w:hAnsi="Avenir Book" w:cs="Arial"/>
          <w:color w:val="000000" w:themeColor="text1"/>
          <w:sz w:val="21"/>
          <w:szCs w:val="21"/>
        </w:rPr>
        <w:t>, als interessats en la història de Barcelona</w:t>
      </w:r>
      <w:r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 i al públic en general</w:t>
      </w:r>
      <w:r w:rsidR="0089530F" w:rsidRPr="0000258A">
        <w:rPr>
          <w:rFonts w:ascii="Avenir Book" w:hAnsi="Avenir Book" w:cs="Arial"/>
          <w:color w:val="000000" w:themeColor="text1"/>
          <w:sz w:val="21"/>
          <w:szCs w:val="21"/>
        </w:rPr>
        <w:t xml:space="preserve">. </w:t>
      </w:r>
    </w:p>
    <w:p w14:paraId="4D757880" w14:textId="77777777" w:rsidR="00C06B16" w:rsidRPr="0000258A" w:rsidRDefault="00C06B16" w:rsidP="001E1BA8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rial"/>
          <w:color w:val="000000" w:themeColor="text1"/>
          <w:sz w:val="21"/>
          <w:szCs w:val="21"/>
        </w:rPr>
      </w:pPr>
    </w:p>
    <w:p w14:paraId="2E9CB04D" w14:textId="7C9D1EF1" w:rsidR="00EF5759" w:rsidRPr="0000258A" w:rsidRDefault="006E4AF6" w:rsidP="001E1BA8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rial"/>
          <w:color w:val="000000" w:themeColor="text1"/>
          <w:sz w:val="21"/>
          <w:szCs w:val="21"/>
        </w:rPr>
      </w:pPr>
      <w:r w:rsidRPr="0000258A">
        <w:rPr>
          <w:rFonts w:ascii="Avenir Book" w:hAnsi="Avenir Book" w:cs="Arial"/>
          <w:color w:val="000000" w:themeColor="text1"/>
          <w:sz w:val="21"/>
          <w:szCs w:val="21"/>
        </w:rPr>
        <w:t>LES PRINCIPALS CONCLUSIONS</w:t>
      </w:r>
    </w:p>
    <w:p w14:paraId="4C243FBB" w14:textId="07840F0E" w:rsidR="00EF5759" w:rsidRPr="0000258A" w:rsidRDefault="00EF5759" w:rsidP="006E4AF6">
      <w:pPr>
        <w:spacing w:before="100" w:beforeAutospacing="1" w:after="100" w:afterAutospacing="1" w:line="240" w:lineRule="auto"/>
        <w:jc w:val="both"/>
        <w:rPr>
          <w:rFonts w:ascii="Avenir Book" w:eastAsia="Times New Roman" w:hAnsi="Avenir Book" w:cs="Times New Roman"/>
          <w:color w:val="000000" w:themeColor="text1"/>
          <w:sz w:val="21"/>
          <w:szCs w:val="21"/>
          <w:lang w:eastAsia="es-ES_tradnl"/>
        </w:rPr>
      </w:pPr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Com a resultat de l’estudi cal destacar el reconeixement de formes històriques del paisatge fusionades </w:t>
      </w:r>
      <w:r w:rsidR="003C766E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amb</w:t>
      </w:r>
      <w:r w:rsidR="003C766E"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 </w:t>
      </w:r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el paisatge urbà actual: traces de camins antic</w:t>
      </w:r>
      <w:r w:rsidR="003C766E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s</w:t>
      </w:r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 i fronts de pedrera.</w:t>
      </w:r>
      <w:r w:rsidRPr="0000258A">
        <w:rPr>
          <w:rFonts w:ascii="Avenir Book" w:eastAsia="Times New Roman" w:hAnsi="Avenir Book" w:cs="Times New Roman"/>
          <w:color w:val="000000" w:themeColor="text1"/>
          <w:sz w:val="21"/>
          <w:szCs w:val="21"/>
          <w:lang w:eastAsia="es-ES_tradnl"/>
        </w:rPr>
        <w:t xml:space="preserve"> </w:t>
      </w:r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Actualment es conserven traces de tres camins històrics a la trama urbana de la Satalia:</w:t>
      </w:r>
      <w:r w:rsidRPr="0000258A">
        <w:rPr>
          <w:rFonts w:ascii="Avenir Book" w:eastAsia="Times New Roman" w:hAnsi="Avenir Book" w:cs="Times New Roman"/>
          <w:color w:val="000000" w:themeColor="text1"/>
          <w:sz w:val="21"/>
          <w:szCs w:val="21"/>
          <w:lang w:eastAsia="es-ES_tradnl"/>
        </w:rPr>
        <w:t xml:space="preserve"> </w:t>
      </w:r>
      <w:r w:rsidR="003C766E">
        <w:rPr>
          <w:rFonts w:ascii="Avenir Book" w:eastAsia="Times New Roman" w:hAnsi="Avenir Book" w:cs="Times New Roman"/>
          <w:color w:val="000000" w:themeColor="text1"/>
          <w:sz w:val="21"/>
          <w:szCs w:val="21"/>
          <w:lang w:eastAsia="es-ES_tradnl"/>
        </w:rPr>
        <w:t>e</w:t>
      </w:r>
      <w:r w:rsidR="003C766E" w:rsidRPr="0000258A">
        <w:rPr>
          <w:rFonts w:ascii="Avenir Book" w:eastAsia="Times New Roman" w:hAnsi="Avenir Book" w:cs="Times New Roman"/>
          <w:color w:val="000000" w:themeColor="text1"/>
          <w:sz w:val="21"/>
          <w:szCs w:val="21"/>
          <w:lang w:eastAsia="es-ES_tradnl"/>
        </w:rPr>
        <w:t xml:space="preserve">l </w:t>
      </w:r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carrer de la Creu dels Molers,</w:t>
      </w:r>
      <w:r w:rsidRPr="0000258A">
        <w:rPr>
          <w:rFonts w:ascii="Avenir Book" w:eastAsia="Times New Roman" w:hAnsi="Avenir Book" w:cs="Times New Roman"/>
          <w:color w:val="000000" w:themeColor="text1"/>
          <w:sz w:val="21"/>
          <w:szCs w:val="21"/>
          <w:lang w:eastAsia="es-ES_tradnl"/>
        </w:rPr>
        <w:t xml:space="preserve"> </w:t>
      </w:r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el passatge Antic de València</w:t>
      </w:r>
      <w:r w:rsidRPr="0000258A">
        <w:rPr>
          <w:rFonts w:ascii="Avenir Book" w:eastAsia="Times New Roman" w:hAnsi="Avenir Book" w:cs="Times New Roman"/>
          <w:color w:val="000000" w:themeColor="text1"/>
          <w:sz w:val="21"/>
          <w:szCs w:val="21"/>
          <w:lang w:eastAsia="es-ES_tradnl"/>
        </w:rPr>
        <w:t xml:space="preserve"> i </w:t>
      </w:r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el carrer de Margarit.</w:t>
      </w:r>
    </w:p>
    <w:p w14:paraId="25ADC6E5" w14:textId="39A41C71" w:rsidR="00EF5759" w:rsidRPr="0000258A" w:rsidRDefault="00EF5759" w:rsidP="006E4AF6">
      <w:pPr>
        <w:spacing w:before="100" w:beforeAutospacing="1" w:after="100" w:afterAutospacing="1" w:line="240" w:lineRule="auto"/>
        <w:jc w:val="both"/>
        <w:rPr>
          <w:rFonts w:ascii="Avenir Book" w:eastAsia="Times New Roman" w:hAnsi="Avenir Book" w:cs="Times New Roman"/>
          <w:color w:val="000000" w:themeColor="text1"/>
          <w:sz w:val="21"/>
          <w:szCs w:val="21"/>
          <w:lang w:eastAsia="es-ES_tradnl"/>
        </w:rPr>
      </w:pPr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L’origen d’aquests camins i sistemes viaris se situa en l’època romana</w:t>
      </w:r>
      <w:r w:rsidR="003C766E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.</w:t>
      </w:r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 </w:t>
      </w:r>
      <w:r w:rsidR="003C766E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P</w:t>
      </w:r>
      <w:r w:rsidR="003C766E"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arcialment </w:t>
      </w:r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conservats al barri, perduren i s’adapten a diversos canvis durant l’antiguitat tardana i l’època medieval</w:t>
      </w:r>
      <w:r w:rsidR="006E4AF6"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,</w:t>
      </w:r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 </w:t>
      </w:r>
      <w:r w:rsidR="006E4AF6"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amb</w:t>
      </w:r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 relació a l’interès que pren el vessant sud de la muntanya i la zona del delta del Llobregat.</w:t>
      </w:r>
    </w:p>
    <w:p w14:paraId="16B4107E" w14:textId="2F3CB089" w:rsidR="00EF5759" w:rsidRPr="0000258A" w:rsidRDefault="00EF5759" w:rsidP="00331865">
      <w:pPr>
        <w:spacing w:before="100" w:beforeAutospacing="1" w:after="100" w:afterAutospacing="1" w:line="240" w:lineRule="auto"/>
        <w:jc w:val="both"/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</w:pPr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El treball va permetre proposar l’emplaçament exact</w:t>
      </w:r>
      <w:r w:rsidR="006E4AF6"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e</w:t>
      </w:r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 de l’església de Sant Julià, </w:t>
      </w:r>
      <w:r w:rsidR="003C766E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una </w:t>
      </w:r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important parròquia </w:t>
      </w:r>
      <w:proofErr w:type="spellStart"/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altmedieval</w:t>
      </w:r>
      <w:proofErr w:type="spellEnd"/>
      <w:r w:rsidR="006E4AF6"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 actualment </w:t>
      </w:r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desapareguda</w:t>
      </w:r>
      <w:r w:rsidR="006E4AF6"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 </w:t>
      </w:r>
      <w:r w:rsidR="003C766E"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situada a la muntanya de Montjuïc</w:t>
      </w:r>
      <w:r w:rsidR="003C766E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,</w:t>
      </w:r>
      <w:r w:rsidR="003C766E"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 </w:t>
      </w:r>
      <w:r w:rsidR="003C766E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i</w:t>
      </w:r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 identifica</w:t>
      </w:r>
      <w:r w:rsidR="003C766E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r</w:t>
      </w:r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 diverses pedreres</w:t>
      </w:r>
      <w:r w:rsidR="003C766E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, com les que hi ha</w:t>
      </w:r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 als jardins del Palauet Albéniz</w:t>
      </w:r>
      <w:r w:rsidR="003C766E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 o</w:t>
      </w:r>
      <w:r w:rsidR="006E4AF6" w:rsidRPr="0000258A">
        <w:rPr>
          <w:rFonts w:ascii="Avenir Book" w:eastAsia="Times New Roman" w:hAnsi="Avenir Book" w:cs="Times New Roman"/>
          <w:color w:val="000000" w:themeColor="text1"/>
          <w:sz w:val="21"/>
          <w:szCs w:val="21"/>
          <w:lang w:eastAsia="es-ES_tradnl"/>
        </w:rPr>
        <w:t xml:space="preserve"> </w:t>
      </w:r>
      <w:r w:rsidR="006E4AF6"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l</w:t>
      </w:r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a de </w:t>
      </w:r>
      <w:proofErr w:type="spellStart"/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Laribal</w:t>
      </w:r>
      <w:proofErr w:type="spellEnd"/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, als jardins de</w:t>
      </w:r>
      <w:r w:rsidR="00FC1017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l mateix nom</w:t>
      </w:r>
      <w:r w:rsidR="003C766E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.</w:t>
      </w:r>
      <w:r w:rsidR="006E4AF6"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 </w:t>
      </w:r>
      <w:r w:rsidR="003C766E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E</w:t>
      </w:r>
      <w:r w:rsidR="003C766E"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l </w:t>
      </w:r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front de la pedrera </w:t>
      </w:r>
      <w:proofErr w:type="spellStart"/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Machinet</w:t>
      </w:r>
      <w:proofErr w:type="spellEnd"/>
      <w:r w:rsidR="006E4AF6"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, </w:t>
      </w:r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al Teatre Grec, és el més conegut en aquest sector de la muntanya, ja que es va aprofitar com a front escènic del teatre.</w:t>
      </w:r>
    </w:p>
    <w:p w14:paraId="14E96853" w14:textId="4C18D52D" w:rsidR="00EF5759" w:rsidRPr="0000258A" w:rsidRDefault="00EF5759" w:rsidP="006E4AF6">
      <w:pPr>
        <w:spacing w:before="100" w:beforeAutospacing="1" w:after="100" w:afterAutospacing="1" w:line="240" w:lineRule="auto"/>
        <w:jc w:val="both"/>
        <w:rPr>
          <w:rFonts w:ascii="Avenir Book" w:eastAsia="Times New Roman" w:hAnsi="Avenir Book" w:cs="Times New Roman"/>
          <w:color w:val="000000" w:themeColor="text1"/>
          <w:sz w:val="21"/>
          <w:szCs w:val="21"/>
          <w:lang w:eastAsia="es-ES_tradnl"/>
        </w:rPr>
      </w:pPr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Al barri de la Satalia els fronts de pedrera són menys visibles</w:t>
      </w:r>
      <w:r w:rsidR="003C766E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 perquè</w:t>
      </w:r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 estan ocupats per edificacions o coberts de vegetació. Els tres fronts coneguts</w:t>
      </w:r>
      <w:r w:rsidR="003C766E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 </w:t>
      </w:r>
      <w:r w:rsidR="003C766E" w:rsidRPr="00576558">
        <w:rPr>
          <w:rStyle w:val="Ninguno"/>
          <w:rFonts w:ascii="Calibri" w:eastAsia="Calibri" w:hAnsi="Calibri" w:cs="Calibri"/>
        </w:rPr>
        <w:t>―</w:t>
      </w:r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Satalia, Satalia-</w:t>
      </w:r>
      <w:r w:rsidR="00FC1017"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Espa</w:t>
      </w:r>
      <w:r w:rsidR="00FC1017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ny</w:t>
      </w:r>
      <w:r w:rsidR="00FC1017"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a </w:t>
      </w:r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i </w:t>
      </w:r>
      <w:proofErr w:type="spellStart"/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Masferrer</w:t>
      </w:r>
      <w:proofErr w:type="spellEnd"/>
      <w:r w:rsidR="003C766E" w:rsidRPr="00576558">
        <w:rPr>
          <w:rStyle w:val="Ninguno"/>
          <w:rFonts w:ascii="Calibri" w:eastAsia="Calibri" w:hAnsi="Calibri" w:cs="Calibri"/>
        </w:rPr>
        <w:t>―</w:t>
      </w:r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 es van obrir durant la segona meitat del segle </w:t>
      </w:r>
      <w:r w:rsidR="003C766E" w:rsidRPr="004B5DC6">
        <w:rPr>
          <w:rFonts w:ascii="Avenir Book" w:eastAsia="Times New Roman" w:hAnsi="Avenir Book" w:cs="Arial"/>
          <w:smallCaps/>
          <w:color w:val="000000" w:themeColor="text1"/>
          <w:sz w:val="21"/>
          <w:szCs w:val="21"/>
          <w:lang w:eastAsia="es-ES_tradnl"/>
        </w:rPr>
        <w:t>xix</w:t>
      </w:r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 aprofitant l’esglaó natural del terreny i, </w:t>
      </w:r>
      <w:r w:rsidR="003C766E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un cop van ser abandonats, </w:t>
      </w:r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els</w:t>
      </w:r>
      <w:r w:rsidR="006E4AF6"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 </w:t>
      </w:r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van ocupar les edificacions i construccions modernes. El front més visible és el de Satalia-</w:t>
      </w:r>
      <w:r w:rsidR="00FC1017"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Espa</w:t>
      </w:r>
      <w:r w:rsidR="00FC1017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ny</w:t>
      </w:r>
      <w:r w:rsidR="00FC1017"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a</w:t>
      </w:r>
      <w:r w:rsidR="006E4AF6"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.</w:t>
      </w:r>
    </w:p>
    <w:p w14:paraId="5953F49E" w14:textId="5BC1753F" w:rsidR="00EF5759" w:rsidRPr="0000258A" w:rsidRDefault="00EF5759" w:rsidP="006E4AF6">
      <w:pPr>
        <w:spacing w:before="100" w:beforeAutospacing="1" w:after="100" w:afterAutospacing="1" w:line="240" w:lineRule="auto"/>
        <w:jc w:val="both"/>
        <w:rPr>
          <w:rFonts w:ascii="Avenir Book" w:eastAsia="Times New Roman" w:hAnsi="Avenir Book" w:cs="Times New Roman"/>
          <w:color w:val="000000" w:themeColor="text1"/>
          <w:sz w:val="21"/>
          <w:szCs w:val="21"/>
          <w:lang w:eastAsia="es-ES_tradnl"/>
        </w:rPr>
      </w:pPr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Avui, l’espai obert per l’antiga pedrera</w:t>
      </w:r>
      <w:r w:rsidR="00DB79D7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,</w:t>
      </w:r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 l’ocupa el camp municipal de futbol de la Satalia. El front d’explotació és ben visible des del mirador </w:t>
      </w:r>
      <w:r w:rsidR="00FC1017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del barri</w:t>
      </w:r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, tot i que </w:t>
      </w:r>
      <w:r w:rsidR="003C766E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actualment</w:t>
      </w:r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 </w:t>
      </w:r>
      <w:r w:rsidR="006E4AF6"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està </w:t>
      </w:r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cobert de vegetació.</w:t>
      </w:r>
    </w:p>
    <w:p w14:paraId="04DC41A5" w14:textId="344D384B" w:rsidR="00EF5759" w:rsidRPr="0000258A" w:rsidRDefault="006E4AF6" w:rsidP="006E4AF6">
      <w:pPr>
        <w:spacing w:before="100" w:beforeAutospacing="1" w:after="100" w:afterAutospacing="1" w:line="240" w:lineRule="auto"/>
        <w:jc w:val="both"/>
        <w:rPr>
          <w:rFonts w:ascii="Avenir Book" w:eastAsia="Times New Roman" w:hAnsi="Avenir Book" w:cs="Times New Roman"/>
          <w:color w:val="000000" w:themeColor="text1"/>
          <w:sz w:val="21"/>
          <w:szCs w:val="21"/>
          <w:lang w:eastAsia="es-ES_tradnl"/>
        </w:rPr>
      </w:pPr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Cal destacar també que e</w:t>
      </w:r>
      <w:r w:rsidR="00EF5759"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ls estudis </w:t>
      </w:r>
      <w:r w:rsidR="00FC1017"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de Santiago Riera </w:t>
      </w:r>
      <w:r w:rsidR="00EF5759"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sobre l’evolució del paisatge vegetal de la muntanya </w:t>
      </w:r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han demostrat </w:t>
      </w:r>
      <w:r w:rsidR="00EF5759"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la presència del conreu de la vinya ja </w:t>
      </w:r>
      <w:r w:rsidR="00DB79D7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en</w:t>
      </w:r>
      <w:r w:rsidR="00DB79D7"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 </w:t>
      </w:r>
      <w:r w:rsidR="00EF5759"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l’època ibèrica</w:t>
      </w:r>
      <w:r w:rsidR="00DB79D7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,</w:t>
      </w:r>
      <w:r w:rsidR="00EF5759"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 segurament en sistem</w:t>
      </w:r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e</w:t>
      </w:r>
      <w:r w:rsidR="00EF5759"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s de terrasses que en part han estat aprofitats per </w:t>
      </w:r>
      <w:r w:rsidR="00FC1017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urbanitzar</w:t>
      </w:r>
      <w:r w:rsidR="00EF5759"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 </w:t>
      </w:r>
      <w:r w:rsidR="00FC1017"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 xml:space="preserve">el </w:t>
      </w:r>
      <w:r w:rsidR="00EF5759"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barri</w:t>
      </w:r>
      <w:r w:rsidRPr="0000258A">
        <w:rPr>
          <w:rFonts w:ascii="Avenir Book" w:eastAsia="Times New Roman" w:hAnsi="Avenir Book" w:cs="Arial"/>
          <w:color w:val="000000" w:themeColor="text1"/>
          <w:sz w:val="21"/>
          <w:szCs w:val="21"/>
          <w:lang w:eastAsia="es-ES_tradnl"/>
        </w:rPr>
        <w:t>.</w:t>
      </w:r>
    </w:p>
    <w:p w14:paraId="10CF0E2B" w14:textId="77777777" w:rsidR="00EF5759" w:rsidRPr="0000258A" w:rsidRDefault="00EF5759" w:rsidP="001E1BA8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rial"/>
          <w:color w:val="000000" w:themeColor="text1"/>
          <w:sz w:val="21"/>
          <w:szCs w:val="21"/>
        </w:rPr>
      </w:pPr>
    </w:p>
    <w:p w14:paraId="725F3613" w14:textId="77777777" w:rsidR="00EF5759" w:rsidRPr="0000258A" w:rsidRDefault="00EF5759" w:rsidP="001E1BA8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rial"/>
          <w:color w:val="000000" w:themeColor="text1"/>
          <w:sz w:val="21"/>
          <w:szCs w:val="21"/>
        </w:rPr>
      </w:pPr>
    </w:p>
    <w:p w14:paraId="49AA686B" w14:textId="1210A4FA" w:rsidR="00F614B7" w:rsidRPr="0000258A" w:rsidRDefault="003C766E" w:rsidP="00EB3674">
      <w:pPr>
        <w:jc w:val="both"/>
        <w:rPr>
          <w:rFonts w:ascii="Avenir Book" w:hAnsi="Avenir Book"/>
          <w:color w:val="000000" w:themeColor="text1"/>
          <w:sz w:val="18"/>
          <w:szCs w:val="18"/>
        </w:rPr>
      </w:pPr>
      <w:r>
        <w:rPr>
          <w:rFonts w:ascii="Avenir Book" w:hAnsi="Avenir Book" w:cs="Arial"/>
          <w:color w:val="000000" w:themeColor="text1"/>
          <w:sz w:val="18"/>
          <w:szCs w:val="18"/>
        </w:rPr>
        <w:t>Aquest</w:t>
      </w:r>
      <w:r w:rsidR="00C06B16" w:rsidRPr="0000258A">
        <w:rPr>
          <w:rFonts w:ascii="Avenir Book" w:hAnsi="Avenir Book" w:cs="Arial"/>
          <w:color w:val="000000" w:themeColor="text1"/>
          <w:sz w:val="18"/>
          <w:szCs w:val="18"/>
        </w:rPr>
        <w:t xml:space="preserve"> volum forma part de </w:t>
      </w:r>
      <w:r w:rsidR="001E1BA8" w:rsidRPr="0000258A">
        <w:rPr>
          <w:rFonts w:ascii="Avenir Book" w:hAnsi="Avenir Book"/>
          <w:color w:val="000000" w:themeColor="text1"/>
          <w:sz w:val="18"/>
          <w:szCs w:val="18"/>
        </w:rPr>
        <w:t>l</w:t>
      </w:r>
      <w:r w:rsidR="00C06B16" w:rsidRPr="0000258A">
        <w:rPr>
          <w:rFonts w:ascii="Avenir Book" w:hAnsi="Avenir Book"/>
          <w:color w:val="000000" w:themeColor="text1"/>
          <w:sz w:val="18"/>
          <w:szCs w:val="18"/>
        </w:rPr>
        <w:t xml:space="preserve">a </w:t>
      </w:r>
      <w:r w:rsidRPr="0000258A">
        <w:rPr>
          <w:rFonts w:ascii="Avenir Book" w:hAnsi="Avenir Book"/>
          <w:color w:val="000000" w:themeColor="text1"/>
          <w:sz w:val="18"/>
          <w:szCs w:val="18"/>
        </w:rPr>
        <w:t>col·lecció</w:t>
      </w:r>
      <w:r w:rsidR="00C06B16" w:rsidRPr="0000258A">
        <w:rPr>
          <w:rFonts w:ascii="Avenir Book" w:hAnsi="Avenir Book"/>
          <w:color w:val="000000" w:themeColor="text1"/>
          <w:sz w:val="18"/>
          <w:szCs w:val="18"/>
        </w:rPr>
        <w:t>́</w:t>
      </w:r>
      <w:r w:rsidR="00F614B7" w:rsidRPr="0000258A">
        <w:rPr>
          <w:rFonts w:ascii="Avenir Book" w:hAnsi="Avenir Book"/>
          <w:sz w:val="18"/>
          <w:szCs w:val="18"/>
        </w:rPr>
        <w:t xml:space="preserve"> </w:t>
      </w:r>
      <w:r w:rsidR="007F3865" w:rsidRPr="004B5DC6">
        <w:rPr>
          <w:rFonts w:ascii="Calibri" w:eastAsia="Calibri" w:hAnsi="Calibri" w:cs="Calibri"/>
          <w:sz w:val="18"/>
          <w:szCs w:val="18"/>
        </w:rPr>
        <w:t>«</w:t>
      </w:r>
      <w:r w:rsidR="00F614B7" w:rsidRPr="0000258A">
        <w:rPr>
          <w:rFonts w:ascii="Avenir Book" w:hAnsi="Avenir Book"/>
          <w:sz w:val="18"/>
          <w:szCs w:val="18"/>
        </w:rPr>
        <w:t>Materials d'urbanisme i ciutat</w:t>
      </w:r>
      <w:r w:rsidR="007F3865" w:rsidRPr="00C67BAA">
        <w:rPr>
          <w:rFonts w:ascii="Calibri" w:eastAsia="Calibri" w:hAnsi="Calibri" w:cs="Calibri"/>
          <w:sz w:val="18"/>
          <w:szCs w:val="18"/>
        </w:rPr>
        <w:t>»</w:t>
      </w:r>
      <w:r w:rsidR="00C0213D" w:rsidRPr="0000258A">
        <w:rPr>
          <w:rFonts w:ascii="Avenir Book" w:hAnsi="Avenir Book"/>
          <w:color w:val="000000" w:themeColor="text1"/>
          <w:sz w:val="18"/>
          <w:szCs w:val="18"/>
        </w:rPr>
        <w:t xml:space="preserve"> que es va crear per</w:t>
      </w:r>
      <w:r w:rsidR="00C06B16" w:rsidRPr="0000258A">
        <w:rPr>
          <w:rFonts w:ascii="Avenir Book" w:hAnsi="Avenir Book"/>
          <w:color w:val="000000" w:themeColor="text1"/>
          <w:sz w:val="18"/>
          <w:szCs w:val="18"/>
        </w:rPr>
        <w:t xml:space="preserve"> </w:t>
      </w:r>
      <w:r w:rsidR="007F3865">
        <w:rPr>
          <w:rFonts w:ascii="Avenir Book" w:hAnsi="Avenir Book"/>
          <w:color w:val="000000" w:themeColor="text1"/>
          <w:sz w:val="18"/>
          <w:szCs w:val="18"/>
        </w:rPr>
        <w:t>difondre</w:t>
      </w:r>
      <w:r w:rsidR="00C06B16" w:rsidRPr="0000258A">
        <w:rPr>
          <w:rFonts w:ascii="Avenir Book" w:hAnsi="Avenir Book"/>
          <w:color w:val="000000" w:themeColor="text1"/>
          <w:sz w:val="18"/>
          <w:szCs w:val="18"/>
        </w:rPr>
        <w:t xml:space="preserve"> aspectes documentals elaborats </w:t>
      </w:r>
      <w:r w:rsidR="00FC1017">
        <w:rPr>
          <w:rFonts w:ascii="Avenir Book" w:hAnsi="Avenir Book"/>
          <w:color w:val="000000" w:themeColor="text1"/>
          <w:sz w:val="18"/>
          <w:szCs w:val="18"/>
        </w:rPr>
        <w:t>amb l’objectiu</w:t>
      </w:r>
      <w:r w:rsidR="00FC1017" w:rsidRPr="0000258A">
        <w:rPr>
          <w:rFonts w:ascii="Avenir Book" w:hAnsi="Avenir Book"/>
          <w:color w:val="000000" w:themeColor="text1"/>
          <w:sz w:val="18"/>
          <w:szCs w:val="18"/>
        </w:rPr>
        <w:t xml:space="preserve"> </w:t>
      </w:r>
      <w:r w:rsidR="00FC1017">
        <w:rPr>
          <w:rFonts w:ascii="Avenir Book" w:hAnsi="Avenir Book"/>
          <w:color w:val="000000" w:themeColor="text1"/>
          <w:sz w:val="18"/>
          <w:szCs w:val="18"/>
        </w:rPr>
        <w:t>d’</w:t>
      </w:r>
      <w:r w:rsidR="00C06B16" w:rsidRPr="0000258A">
        <w:rPr>
          <w:rFonts w:ascii="Avenir Book" w:hAnsi="Avenir Book"/>
          <w:color w:val="000000" w:themeColor="text1"/>
          <w:sz w:val="18"/>
          <w:szCs w:val="18"/>
        </w:rPr>
        <w:t xml:space="preserve">aprofundir en el coneixement de la ciutat i per proporcionar material de </w:t>
      </w:r>
      <w:proofErr w:type="spellStart"/>
      <w:r w:rsidR="00C06B16" w:rsidRPr="0000258A">
        <w:rPr>
          <w:rFonts w:ascii="Avenir Book" w:hAnsi="Avenir Book"/>
          <w:color w:val="000000" w:themeColor="text1"/>
          <w:sz w:val="18"/>
          <w:szCs w:val="18"/>
        </w:rPr>
        <w:t>reflexio</w:t>
      </w:r>
      <w:proofErr w:type="spellEnd"/>
      <w:r w:rsidR="00C06B16" w:rsidRPr="0000258A">
        <w:rPr>
          <w:rFonts w:ascii="Avenir Book" w:hAnsi="Avenir Book"/>
          <w:color w:val="000000" w:themeColor="text1"/>
          <w:sz w:val="18"/>
          <w:szCs w:val="18"/>
        </w:rPr>
        <w:t xml:space="preserve">́ sobre les transformacions urbanes. Aporta elements de mesura en aspectes tan diversos com els nous sistemes </w:t>
      </w:r>
      <w:proofErr w:type="spellStart"/>
      <w:r w:rsidR="00C06B16" w:rsidRPr="0000258A">
        <w:rPr>
          <w:rFonts w:ascii="Avenir Book" w:hAnsi="Avenir Book"/>
          <w:color w:val="000000" w:themeColor="text1"/>
          <w:sz w:val="18"/>
          <w:szCs w:val="18"/>
        </w:rPr>
        <w:t>d’agrupacio</w:t>
      </w:r>
      <w:proofErr w:type="spellEnd"/>
      <w:r w:rsidR="00C06B16" w:rsidRPr="0000258A">
        <w:rPr>
          <w:rFonts w:ascii="Avenir Book" w:hAnsi="Avenir Book"/>
          <w:color w:val="000000" w:themeColor="text1"/>
          <w:sz w:val="18"/>
          <w:szCs w:val="18"/>
        </w:rPr>
        <w:t xml:space="preserve">́ d’equipaments i la </w:t>
      </w:r>
      <w:proofErr w:type="spellStart"/>
      <w:r w:rsidR="00C06B16" w:rsidRPr="0000258A">
        <w:rPr>
          <w:rFonts w:ascii="Avenir Book" w:hAnsi="Avenir Book"/>
          <w:color w:val="000000" w:themeColor="text1"/>
          <w:sz w:val="18"/>
          <w:szCs w:val="18"/>
        </w:rPr>
        <w:t>consolidacio</w:t>
      </w:r>
      <w:proofErr w:type="spellEnd"/>
      <w:r w:rsidR="00C06B16" w:rsidRPr="0000258A">
        <w:rPr>
          <w:rFonts w:ascii="Avenir Book" w:hAnsi="Avenir Book"/>
          <w:color w:val="000000" w:themeColor="text1"/>
          <w:sz w:val="18"/>
          <w:szCs w:val="18"/>
        </w:rPr>
        <w:t xml:space="preserve">́ de noves centralitats </w:t>
      </w:r>
      <w:proofErr w:type="spellStart"/>
      <w:r w:rsidR="00C06B16" w:rsidRPr="0000258A">
        <w:rPr>
          <w:rFonts w:ascii="Avenir Book" w:hAnsi="Avenir Book"/>
          <w:color w:val="000000" w:themeColor="text1"/>
          <w:sz w:val="18"/>
          <w:szCs w:val="18"/>
        </w:rPr>
        <w:t>cíviques</w:t>
      </w:r>
      <w:proofErr w:type="spellEnd"/>
      <w:r w:rsidR="00C06B16" w:rsidRPr="0000258A">
        <w:rPr>
          <w:rFonts w:ascii="Avenir Book" w:hAnsi="Avenir Book"/>
          <w:color w:val="000000" w:themeColor="text1"/>
          <w:sz w:val="18"/>
          <w:szCs w:val="18"/>
        </w:rPr>
        <w:t xml:space="preserve">, el paper dels sectors de </w:t>
      </w:r>
      <w:proofErr w:type="spellStart"/>
      <w:r w:rsidR="00C06B16" w:rsidRPr="0000258A">
        <w:rPr>
          <w:rFonts w:ascii="Avenir Book" w:hAnsi="Avenir Book"/>
          <w:color w:val="000000" w:themeColor="text1"/>
          <w:sz w:val="18"/>
          <w:szCs w:val="18"/>
        </w:rPr>
        <w:t>límit</w:t>
      </w:r>
      <w:proofErr w:type="spellEnd"/>
      <w:r w:rsidR="00C06B16" w:rsidRPr="0000258A">
        <w:rPr>
          <w:rFonts w:ascii="Avenir Book" w:hAnsi="Avenir Book"/>
          <w:color w:val="000000" w:themeColor="text1"/>
          <w:sz w:val="18"/>
          <w:szCs w:val="18"/>
        </w:rPr>
        <w:t xml:space="preserve"> entre la ciutat compacta i l’espai lliure, la </w:t>
      </w:r>
      <w:proofErr w:type="spellStart"/>
      <w:r w:rsidR="00C06B16" w:rsidRPr="0000258A">
        <w:rPr>
          <w:rFonts w:ascii="Avenir Book" w:hAnsi="Avenir Book"/>
          <w:color w:val="000000" w:themeColor="text1"/>
          <w:sz w:val="18"/>
          <w:szCs w:val="18"/>
        </w:rPr>
        <w:t>transformacio</w:t>
      </w:r>
      <w:proofErr w:type="spellEnd"/>
      <w:r w:rsidR="00C06B16" w:rsidRPr="0000258A">
        <w:rPr>
          <w:rFonts w:ascii="Avenir Book" w:hAnsi="Avenir Book"/>
          <w:color w:val="000000" w:themeColor="text1"/>
          <w:sz w:val="18"/>
          <w:szCs w:val="18"/>
        </w:rPr>
        <w:t xml:space="preserve">́ dels nous teixits cap a les activitats relacionades amb la </w:t>
      </w:r>
      <w:proofErr w:type="spellStart"/>
      <w:r w:rsidR="00C06B16" w:rsidRPr="0000258A">
        <w:rPr>
          <w:rFonts w:ascii="Avenir Book" w:hAnsi="Avenir Book"/>
          <w:color w:val="000000" w:themeColor="text1"/>
          <w:sz w:val="18"/>
          <w:szCs w:val="18"/>
        </w:rPr>
        <w:t>produccio</w:t>
      </w:r>
      <w:proofErr w:type="spellEnd"/>
      <w:r w:rsidR="00C06B16" w:rsidRPr="0000258A">
        <w:rPr>
          <w:rFonts w:ascii="Avenir Book" w:hAnsi="Avenir Book"/>
          <w:color w:val="000000" w:themeColor="text1"/>
          <w:sz w:val="18"/>
          <w:szCs w:val="18"/>
        </w:rPr>
        <w:t xml:space="preserve">́ i el coneixement i la </w:t>
      </w:r>
      <w:proofErr w:type="spellStart"/>
      <w:r w:rsidR="00C06B16" w:rsidRPr="0000258A">
        <w:rPr>
          <w:rFonts w:ascii="Avenir Book" w:hAnsi="Avenir Book"/>
          <w:color w:val="000000" w:themeColor="text1"/>
          <w:sz w:val="18"/>
          <w:szCs w:val="18"/>
        </w:rPr>
        <w:t>història</w:t>
      </w:r>
      <w:proofErr w:type="spellEnd"/>
      <w:r w:rsidR="00C06B16" w:rsidRPr="0000258A">
        <w:rPr>
          <w:rFonts w:ascii="Avenir Book" w:hAnsi="Avenir Book"/>
          <w:color w:val="000000" w:themeColor="text1"/>
          <w:sz w:val="18"/>
          <w:szCs w:val="18"/>
        </w:rPr>
        <w:t xml:space="preserve"> com a </w:t>
      </w:r>
      <w:proofErr w:type="spellStart"/>
      <w:r w:rsidR="00C06B16" w:rsidRPr="0000258A">
        <w:rPr>
          <w:rFonts w:ascii="Avenir Book" w:hAnsi="Avenir Book"/>
          <w:color w:val="000000" w:themeColor="text1"/>
          <w:sz w:val="18"/>
          <w:szCs w:val="18"/>
        </w:rPr>
        <w:t>matèria</w:t>
      </w:r>
      <w:proofErr w:type="spellEnd"/>
      <w:r w:rsidR="00C06B16" w:rsidRPr="0000258A">
        <w:rPr>
          <w:rFonts w:ascii="Avenir Book" w:hAnsi="Avenir Book"/>
          <w:color w:val="000000" w:themeColor="text1"/>
          <w:sz w:val="18"/>
          <w:szCs w:val="18"/>
        </w:rPr>
        <w:t xml:space="preserve"> argumental per contribuir a difondre els pensaments sobre la ciutat i el seu futur</w:t>
      </w:r>
      <w:r w:rsidR="00306A3B" w:rsidRPr="0000258A">
        <w:rPr>
          <w:rFonts w:ascii="Avenir Book" w:hAnsi="Avenir Book"/>
          <w:color w:val="000000" w:themeColor="text1"/>
          <w:sz w:val="18"/>
          <w:szCs w:val="18"/>
        </w:rPr>
        <w:t>.</w:t>
      </w:r>
      <w:r w:rsidR="00EB3674" w:rsidRPr="0000258A">
        <w:rPr>
          <w:rFonts w:ascii="Avenir Book" w:hAnsi="Avenir Book"/>
          <w:color w:val="000000" w:themeColor="text1"/>
          <w:sz w:val="18"/>
          <w:szCs w:val="18"/>
        </w:rPr>
        <w:t xml:space="preserve"> </w:t>
      </w:r>
      <w:r w:rsidR="00EB3674" w:rsidRPr="0000258A">
        <w:rPr>
          <w:rFonts w:ascii="Avenir Book" w:hAnsi="Avenir Book"/>
          <w:color w:val="020000"/>
          <w:sz w:val="18"/>
          <w:szCs w:val="18"/>
        </w:rPr>
        <w:t>La</w:t>
      </w:r>
      <w:r w:rsidR="00F614B7" w:rsidRPr="0000258A">
        <w:rPr>
          <w:rFonts w:ascii="Avenir Book" w:hAnsi="Avenir Book"/>
          <w:color w:val="020000"/>
          <w:sz w:val="18"/>
          <w:szCs w:val="18"/>
        </w:rPr>
        <w:t xml:space="preserve"> col·lecció es va iniciar el 2011 amb la publicació de</w:t>
      </w:r>
      <w:r w:rsidR="007F3865">
        <w:rPr>
          <w:rFonts w:ascii="Avenir Book" w:hAnsi="Avenir Book"/>
          <w:color w:val="020000"/>
          <w:sz w:val="18"/>
          <w:szCs w:val="18"/>
        </w:rPr>
        <w:t>l volum</w:t>
      </w:r>
      <w:r w:rsidR="00F614B7" w:rsidRPr="0000258A">
        <w:rPr>
          <w:rFonts w:ascii="Avenir Book" w:hAnsi="Avenir Book"/>
          <w:color w:val="020000"/>
          <w:sz w:val="18"/>
          <w:szCs w:val="18"/>
        </w:rPr>
        <w:t xml:space="preserve"> </w:t>
      </w:r>
      <w:r w:rsidR="00F614B7" w:rsidRPr="0000258A">
        <w:rPr>
          <w:rFonts w:ascii="Avenir Book" w:hAnsi="Avenir Book"/>
          <w:i/>
          <w:color w:val="020000"/>
          <w:sz w:val="18"/>
          <w:szCs w:val="18"/>
        </w:rPr>
        <w:t xml:space="preserve">Equipaments. L'ordenació dels conjunts </w:t>
      </w:r>
      <w:proofErr w:type="spellStart"/>
      <w:r w:rsidR="00F614B7" w:rsidRPr="0000258A">
        <w:rPr>
          <w:rFonts w:ascii="Avenir Book" w:hAnsi="Avenir Book"/>
          <w:i/>
          <w:color w:val="020000"/>
          <w:sz w:val="18"/>
          <w:szCs w:val="18"/>
        </w:rPr>
        <w:t>dotacionals</w:t>
      </w:r>
      <w:proofErr w:type="spellEnd"/>
      <w:r w:rsidR="00F614B7" w:rsidRPr="0000258A">
        <w:rPr>
          <w:rFonts w:ascii="Avenir Book" w:hAnsi="Avenir Book"/>
          <w:i/>
          <w:color w:val="020000"/>
          <w:sz w:val="18"/>
          <w:szCs w:val="18"/>
        </w:rPr>
        <w:t>. Barcelona. Dotze exemples</w:t>
      </w:r>
      <w:r w:rsidR="00EB3674" w:rsidRPr="0000258A">
        <w:rPr>
          <w:rFonts w:ascii="Avenir Book" w:hAnsi="Avenir Book"/>
          <w:i/>
          <w:color w:val="020000"/>
          <w:sz w:val="18"/>
          <w:szCs w:val="18"/>
        </w:rPr>
        <w:t>,</w:t>
      </w:r>
      <w:r w:rsidR="00F614B7" w:rsidRPr="0000258A">
        <w:rPr>
          <w:rFonts w:ascii="Avenir Book" w:hAnsi="Avenir Book"/>
          <w:i/>
          <w:color w:val="020000"/>
          <w:sz w:val="18"/>
          <w:szCs w:val="18"/>
        </w:rPr>
        <w:t xml:space="preserve"> </w:t>
      </w:r>
      <w:r w:rsidR="00F614B7" w:rsidRPr="0000258A">
        <w:rPr>
          <w:rFonts w:ascii="Avenir Book" w:hAnsi="Avenir Book"/>
          <w:color w:val="020000"/>
          <w:sz w:val="18"/>
          <w:szCs w:val="18"/>
        </w:rPr>
        <w:t xml:space="preserve">i el 2012 es va editar </w:t>
      </w:r>
      <w:r w:rsidR="00F614B7" w:rsidRPr="0000258A">
        <w:rPr>
          <w:rFonts w:ascii="Avenir Book" w:hAnsi="Avenir Book"/>
          <w:i/>
          <w:color w:val="020000"/>
          <w:sz w:val="18"/>
          <w:szCs w:val="18"/>
        </w:rPr>
        <w:t>Montjuïc vs</w:t>
      </w:r>
      <w:r w:rsidR="00FC1017">
        <w:rPr>
          <w:rFonts w:ascii="Avenir Book" w:hAnsi="Avenir Book"/>
          <w:i/>
          <w:color w:val="020000"/>
          <w:sz w:val="18"/>
          <w:szCs w:val="18"/>
        </w:rPr>
        <w:t>.</w:t>
      </w:r>
      <w:r w:rsidR="00F614B7" w:rsidRPr="0000258A">
        <w:rPr>
          <w:rFonts w:ascii="Avenir Book" w:hAnsi="Avenir Book"/>
          <w:i/>
          <w:color w:val="020000"/>
          <w:sz w:val="18"/>
          <w:szCs w:val="18"/>
        </w:rPr>
        <w:t xml:space="preserve"> Barcelona</w:t>
      </w:r>
      <w:r w:rsidR="00EB3674" w:rsidRPr="0000258A">
        <w:rPr>
          <w:rFonts w:ascii="Avenir Book" w:hAnsi="Avenir Book"/>
          <w:i/>
          <w:color w:val="020000"/>
          <w:sz w:val="18"/>
          <w:szCs w:val="18"/>
        </w:rPr>
        <w:t>.</w:t>
      </w:r>
    </w:p>
    <w:p w14:paraId="2974B1E8" w14:textId="77777777" w:rsidR="00306A3B" w:rsidRPr="0000258A" w:rsidRDefault="00306A3B" w:rsidP="000B1667">
      <w:pPr>
        <w:jc w:val="center"/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</w:pPr>
      <w:r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lastRenderedPageBreak/>
        <w:fldChar w:fldCharType="begin"/>
      </w:r>
      <w:r w:rsidR="00C0213D"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instrText xml:space="preserve"> INCLUDEPICTURE "C:\\var\\folders\\f5\\0zwp9ncs47j_ptk7d_3f_sgh0000gn\\T\\com.microsoft.Word\\WebArchiveCopyPasteTempFiles\\page25image1646720" \* MERGEFORMAT </w:instrText>
      </w:r>
      <w:r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fldChar w:fldCharType="separate"/>
      </w:r>
      <w:r w:rsidRPr="0000258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ca-ES"/>
        </w:rPr>
        <w:drawing>
          <wp:inline distT="0" distB="0" distL="0" distR="0" wp14:anchorId="382729B5" wp14:editId="5177C72D">
            <wp:extent cx="3602923" cy="2412399"/>
            <wp:effectExtent l="152400" t="139700" r="347345" b="343535"/>
            <wp:docPr id="3" name="Imagen 3" descr="page25image1646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25image1646720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23" cy="2412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fldChar w:fldCharType="end"/>
      </w:r>
    </w:p>
    <w:p w14:paraId="7CD9CD5F" w14:textId="77777777" w:rsidR="00B73701" w:rsidRPr="0000258A" w:rsidRDefault="000B1667" w:rsidP="00306A3B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</w:pPr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I</w:t>
      </w:r>
      <w:r w:rsidR="00B73701"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matge 3D del vessant</w:t>
      </w:r>
      <w:r w:rsidR="00306A3B"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 </w:t>
      </w:r>
      <w:r w:rsidR="00B73701"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nord de </w:t>
      </w:r>
      <w:proofErr w:type="spellStart"/>
      <w:r w:rsidR="00B73701"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Montjui</w:t>
      </w:r>
      <w:r w:rsidR="00B73701" w:rsidRPr="0000258A">
        <w:rPr>
          <w:rFonts w:ascii="Avenir Black Oblique" w:eastAsia="Times New Roman" w:hAnsi="Avenir Black Oblique" w:cs="Avenir Black Oblique"/>
          <w:color w:val="000000" w:themeColor="text1"/>
          <w:sz w:val="18"/>
          <w:szCs w:val="18"/>
          <w:lang w:eastAsia="es-ES_tradnl"/>
        </w:rPr>
        <w:t>̈</w:t>
      </w:r>
      <w:r w:rsidR="00B73701"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c</w:t>
      </w:r>
      <w:proofErr w:type="spellEnd"/>
      <w:r w:rsidR="00B73701"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 (</w:t>
      </w:r>
      <w:r w:rsidR="00B73701" w:rsidRPr="006C07D2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UDG ICAC</w:t>
      </w:r>
      <w:r w:rsidR="00B73701"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).</w:t>
      </w:r>
      <w:r w:rsidR="00E825E5"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 Pàg. 23</w:t>
      </w:r>
    </w:p>
    <w:p w14:paraId="4AA8A947" w14:textId="77777777" w:rsidR="00B73701" w:rsidRPr="0000258A" w:rsidRDefault="000B1667" w:rsidP="001E1BA8">
      <w:pPr>
        <w:pStyle w:val="NormalWeb"/>
        <w:jc w:val="both"/>
        <w:rPr>
          <w:rFonts w:ascii="Futura" w:hAnsi="Futura"/>
          <w:color w:val="000000" w:themeColor="text1"/>
          <w:sz w:val="18"/>
          <w:szCs w:val="18"/>
          <w:lang w:val="ca-ES"/>
        </w:rPr>
      </w:pPr>
      <w:r w:rsidRPr="0000258A">
        <w:rPr>
          <w:noProof/>
          <w:color w:val="000000" w:themeColor="text1"/>
          <w:lang w:val="ca-ES" w:eastAsia="ca-ES"/>
        </w:rPr>
        <w:drawing>
          <wp:anchor distT="0" distB="0" distL="114300" distR="114300" simplePos="0" relativeHeight="251661312" behindDoc="0" locked="0" layoutInCell="1" allowOverlap="1" wp14:anchorId="7B20F757" wp14:editId="3ABDB752">
            <wp:simplePos x="0" y="0"/>
            <wp:positionH relativeFrom="column">
              <wp:posOffset>888326</wp:posOffset>
            </wp:positionH>
            <wp:positionV relativeFrom="paragraph">
              <wp:posOffset>311639</wp:posOffset>
            </wp:positionV>
            <wp:extent cx="3558540" cy="2377440"/>
            <wp:effectExtent l="152400" t="152400" r="340360" b="340360"/>
            <wp:wrapSquare wrapText="bothSides"/>
            <wp:docPr id="19" name="Imagen 19" descr="page26image1592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26image159299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2D4B2" w14:textId="77777777" w:rsidR="00B73701" w:rsidRPr="0000258A" w:rsidRDefault="00B73701" w:rsidP="00B73701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</w:pPr>
      <w:r w:rsidRPr="0000258A">
        <w:rPr>
          <w:rFonts w:ascii="Futura" w:hAnsi="Futura"/>
          <w:color w:val="000000" w:themeColor="text1"/>
          <w:sz w:val="18"/>
          <w:szCs w:val="18"/>
        </w:rPr>
        <w:tab/>
      </w:r>
      <w:r w:rsidR="00E825E5"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fldChar w:fldCharType="begin"/>
      </w:r>
      <w:r w:rsidR="00C0213D"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instrText xml:space="preserve"> INCLUDEPICTURE "C:\\var\\folders\\f5\\0zwp9ncs47j_ptk7d_3f_sgh0000gn\\T\\com.microsoft.Word\\WebArchiveCopyPasteTempFiles\\page26image1592992" \* MERGEFORMAT </w:instrText>
      </w:r>
      <w:r w:rsidR="00E825E5"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fldChar w:fldCharType="end"/>
      </w:r>
    </w:p>
    <w:p w14:paraId="27568A94" w14:textId="77777777" w:rsidR="00B73701" w:rsidRPr="0000258A" w:rsidRDefault="00B73701" w:rsidP="00E825E5">
      <w:pPr>
        <w:pStyle w:val="NormalWeb"/>
        <w:tabs>
          <w:tab w:val="left" w:pos="2012"/>
        </w:tabs>
        <w:jc w:val="center"/>
        <w:rPr>
          <w:rFonts w:ascii="Avenir Book" w:hAnsi="Avenir Book"/>
          <w:color w:val="000000" w:themeColor="text1"/>
          <w:sz w:val="18"/>
          <w:szCs w:val="18"/>
          <w:lang w:val="ca-ES"/>
        </w:rPr>
      </w:pPr>
    </w:p>
    <w:p w14:paraId="3E0F2868" w14:textId="77777777" w:rsidR="00E825E5" w:rsidRPr="0000258A" w:rsidRDefault="00E825E5" w:rsidP="00E825E5">
      <w:pPr>
        <w:spacing w:before="100" w:beforeAutospacing="1" w:after="100" w:afterAutospacing="1" w:line="240" w:lineRule="auto"/>
        <w:jc w:val="center"/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</w:pPr>
    </w:p>
    <w:p w14:paraId="668DF30C" w14:textId="77777777" w:rsidR="00E825E5" w:rsidRPr="0000258A" w:rsidRDefault="00E825E5" w:rsidP="00E825E5">
      <w:pPr>
        <w:spacing w:before="100" w:beforeAutospacing="1" w:after="100" w:afterAutospacing="1" w:line="240" w:lineRule="auto"/>
        <w:jc w:val="center"/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</w:pPr>
    </w:p>
    <w:p w14:paraId="6EB20852" w14:textId="77777777" w:rsidR="00E825E5" w:rsidRPr="0000258A" w:rsidRDefault="00E825E5" w:rsidP="00E825E5">
      <w:pPr>
        <w:spacing w:before="100" w:beforeAutospacing="1" w:after="100" w:afterAutospacing="1" w:line="240" w:lineRule="auto"/>
        <w:jc w:val="center"/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</w:pPr>
    </w:p>
    <w:p w14:paraId="3EF62062" w14:textId="77777777" w:rsidR="00E825E5" w:rsidRPr="0000258A" w:rsidRDefault="00E825E5" w:rsidP="00E825E5">
      <w:pPr>
        <w:spacing w:before="100" w:beforeAutospacing="1" w:after="100" w:afterAutospacing="1" w:line="240" w:lineRule="auto"/>
        <w:jc w:val="center"/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</w:pPr>
    </w:p>
    <w:p w14:paraId="03452D57" w14:textId="77777777" w:rsidR="000B1667" w:rsidRPr="0000258A" w:rsidRDefault="000B1667" w:rsidP="00E825E5">
      <w:pPr>
        <w:spacing w:before="100" w:beforeAutospacing="1" w:after="100" w:afterAutospacing="1" w:line="240" w:lineRule="auto"/>
        <w:jc w:val="center"/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</w:pPr>
    </w:p>
    <w:p w14:paraId="0FE91F00" w14:textId="77777777" w:rsidR="00E825E5" w:rsidRPr="0000258A" w:rsidRDefault="00E825E5" w:rsidP="000B1667">
      <w:pPr>
        <w:spacing w:before="100" w:beforeAutospacing="1" w:after="100" w:afterAutospacing="1" w:line="240" w:lineRule="auto"/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</w:pPr>
    </w:p>
    <w:p w14:paraId="5D9FD769" w14:textId="77777777" w:rsidR="007F3865" w:rsidRDefault="007F3865" w:rsidP="000B1667">
      <w:pPr>
        <w:spacing w:before="100" w:beforeAutospacing="1" w:after="100" w:afterAutospacing="1" w:line="240" w:lineRule="auto"/>
        <w:jc w:val="center"/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</w:pPr>
    </w:p>
    <w:p w14:paraId="7D5705E9" w14:textId="4BD24B4E" w:rsidR="00B73701" w:rsidRPr="0000258A" w:rsidRDefault="00B73701" w:rsidP="000B1667">
      <w:pPr>
        <w:spacing w:before="100" w:beforeAutospacing="1" w:after="100" w:afterAutospacing="1" w:line="240" w:lineRule="auto"/>
        <w:jc w:val="center"/>
        <w:rPr>
          <w:color w:val="000000" w:themeColor="text1"/>
        </w:rPr>
      </w:pPr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Detall del mapa de V. Martorell del 1929 sobre la imatge anterior (UDG ICAC).</w:t>
      </w:r>
      <w:r w:rsidR="00E825E5"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 Pàg. 2</w:t>
      </w:r>
    </w:p>
    <w:p w14:paraId="0E8AB45B" w14:textId="65B14D46" w:rsidR="00B73701" w:rsidRPr="0000258A" w:rsidRDefault="00B73701" w:rsidP="000B1667">
      <w:pPr>
        <w:spacing w:after="0" w:line="240" w:lineRule="auto"/>
        <w:jc w:val="center"/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</w:pPr>
      <w:r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lastRenderedPageBreak/>
        <w:fldChar w:fldCharType="begin"/>
      </w:r>
      <w:r w:rsidR="00C0213D"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instrText xml:space="preserve"> INCLUDEPICTURE "C:\\var\\folders\\f5\\0zwp9ncs47j_ptk7d_3f_sgh0000gn\\T\\com.microsoft.Word\\WebArchiveCopyPasteTempFiles\\page27image1591744" \* MERGEFORMAT </w:instrText>
      </w:r>
      <w:r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fldChar w:fldCharType="separate"/>
      </w:r>
      <w:r w:rsidRPr="0000258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ca-ES"/>
        </w:rPr>
        <w:drawing>
          <wp:inline distT="0" distB="0" distL="0" distR="0" wp14:anchorId="1B2EA23A" wp14:editId="671251F3">
            <wp:extent cx="3316736" cy="2486382"/>
            <wp:effectExtent l="152400" t="152400" r="328295" b="346075"/>
            <wp:docPr id="5" name="Imagen 5" descr="page27image159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27image1591744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211" cy="2517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fldChar w:fldCharType="end"/>
      </w:r>
      <w:r w:rsidRPr="0000258A">
        <w:rPr>
          <w:rFonts w:ascii="AGaramondPro" w:eastAsia="Times New Roman" w:hAnsi="AGaramondPro" w:cs="Times New Roman"/>
          <w:b/>
          <w:bCs/>
          <w:i/>
          <w:iCs/>
          <w:color w:val="000000" w:themeColor="text1"/>
          <w:sz w:val="18"/>
          <w:szCs w:val="18"/>
          <w:lang w:eastAsia="es-ES_tradnl"/>
        </w:rPr>
        <w:br/>
      </w:r>
      <w:proofErr w:type="spellStart"/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Cami</w:t>
      </w:r>
      <w:proofErr w:type="spellEnd"/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́ de la Creu dels Molers (</w:t>
      </w:r>
      <w:r w:rsidRPr="006C07D2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foto</w:t>
      </w:r>
      <w:r w:rsidR="006C07D2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:</w:t>
      </w:r>
      <w:r w:rsidRPr="006C07D2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 D</w:t>
      </w:r>
      <w:r w:rsidR="00FC1017" w:rsidRPr="006C07D2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.</w:t>
      </w:r>
      <w:r w:rsidRPr="006C07D2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 Navas</w:t>
      </w:r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). </w:t>
      </w:r>
      <w:r w:rsidR="00E825E5"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Pàg. 25</w:t>
      </w:r>
    </w:p>
    <w:p w14:paraId="7A35D282" w14:textId="77777777" w:rsidR="000B1667" w:rsidRPr="0000258A" w:rsidRDefault="000B1667" w:rsidP="000B1667">
      <w:pPr>
        <w:spacing w:after="0" w:line="240" w:lineRule="auto"/>
        <w:jc w:val="center"/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</w:pPr>
    </w:p>
    <w:p w14:paraId="7DD9C20E" w14:textId="77777777" w:rsidR="000B1667" w:rsidRPr="0000258A" w:rsidRDefault="000B1667" w:rsidP="000B1667">
      <w:pPr>
        <w:spacing w:after="0" w:line="240" w:lineRule="auto"/>
        <w:jc w:val="center"/>
        <w:rPr>
          <w:rFonts w:ascii="Avenir Book" w:eastAsia="Times New Roman" w:hAnsi="Avenir Book" w:cs="Times New Roman"/>
          <w:color w:val="000000" w:themeColor="text1"/>
          <w:sz w:val="24"/>
          <w:szCs w:val="24"/>
          <w:lang w:eastAsia="es-ES_tradnl"/>
        </w:rPr>
      </w:pPr>
    </w:p>
    <w:p w14:paraId="25F6849B" w14:textId="77777777" w:rsidR="00B73701" w:rsidRPr="0000258A" w:rsidRDefault="00B73701" w:rsidP="000B16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</w:pPr>
      <w:r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fldChar w:fldCharType="begin"/>
      </w:r>
      <w:r w:rsidR="00C0213D"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instrText xml:space="preserve"> INCLUDEPICTURE "C:\\var\\folders\\f5\\0zwp9ncs47j_ptk7d_3f_sgh0000gn\\T\\com.microsoft.Word\\WebArchiveCopyPasteTempFiles\\page31image2069168" \* MERGEFORMAT </w:instrText>
      </w:r>
      <w:r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fldChar w:fldCharType="separate"/>
      </w:r>
      <w:r w:rsidRPr="0000258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ca-ES"/>
        </w:rPr>
        <w:drawing>
          <wp:inline distT="0" distB="0" distL="0" distR="0" wp14:anchorId="44DED109" wp14:editId="3306267B">
            <wp:extent cx="3294632" cy="2747592"/>
            <wp:effectExtent l="152400" t="139700" r="337820" b="339090"/>
            <wp:docPr id="6" name="Imagen 6" descr="page31image2069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31image2069168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558" cy="27858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fldChar w:fldCharType="end"/>
      </w:r>
    </w:p>
    <w:p w14:paraId="7D49E8F9" w14:textId="2395CA5D" w:rsidR="00B73701" w:rsidRPr="0000258A" w:rsidRDefault="00B73701" w:rsidP="000B1667">
      <w:pPr>
        <w:spacing w:before="100" w:beforeAutospacing="1" w:after="100" w:afterAutospacing="1" w:line="240" w:lineRule="auto"/>
        <w:jc w:val="center"/>
        <w:rPr>
          <w:rFonts w:ascii="Avenir Book" w:hAnsi="Avenir Book"/>
          <w:color w:val="000000" w:themeColor="text1"/>
          <w:sz w:val="18"/>
          <w:szCs w:val="18"/>
        </w:rPr>
      </w:pPr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Passeig de </w:t>
      </w:r>
      <w:proofErr w:type="spellStart"/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l’Exposicio</w:t>
      </w:r>
      <w:proofErr w:type="spellEnd"/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́ davant del carrer </w:t>
      </w:r>
      <w:r w:rsidR="007F3865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de </w:t>
      </w:r>
      <w:proofErr w:type="spellStart"/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Radas</w:t>
      </w:r>
      <w:proofErr w:type="spellEnd"/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 del Poble</w:t>
      </w:r>
      <w:r w:rsidR="007F3865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-s</w:t>
      </w:r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ec (foto</w:t>
      </w:r>
      <w:r w:rsidR="005A7548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:</w:t>
      </w:r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 D</w:t>
      </w:r>
      <w:r w:rsidR="00FC1017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.</w:t>
      </w:r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 Navas). </w:t>
      </w:r>
      <w:r w:rsidRPr="0000258A">
        <w:rPr>
          <w:rFonts w:ascii="Avenir Book" w:hAnsi="Avenir Book"/>
          <w:color w:val="000000" w:themeColor="text1"/>
          <w:sz w:val="18"/>
          <w:szCs w:val="18"/>
        </w:rPr>
        <w:t>Pàg. 29</w:t>
      </w:r>
    </w:p>
    <w:p w14:paraId="177BA147" w14:textId="77777777" w:rsidR="00B73701" w:rsidRPr="0000258A" w:rsidRDefault="00B73701" w:rsidP="001E1BA8">
      <w:pPr>
        <w:pStyle w:val="NormalWeb"/>
        <w:jc w:val="both"/>
        <w:rPr>
          <w:rFonts w:ascii="Futura" w:hAnsi="Futura"/>
          <w:color w:val="000000" w:themeColor="text1"/>
          <w:sz w:val="18"/>
          <w:szCs w:val="18"/>
          <w:lang w:val="ca-ES"/>
        </w:rPr>
      </w:pPr>
    </w:p>
    <w:p w14:paraId="7CE6EE57" w14:textId="77777777" w:rsidR="00B73701" w:rsidRPr="0000258A" w:rsidRDefault="00B73701" w:rsidP="000B16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</w:pPr>
      <w:r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lastRenderedPageBreak/>
        <w:fldChar w:fldCharType="begin"/>
      </w:r>
      <w:r w:rsidR="00C0213D"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instrText xml:space="preserve"> INCLUDEPICTURE "C:\\var\\folders\\f5\\0zwp9ncs47j_ptk7d_3f_sgh0000gn\\T\\com.microsoft.Word\\WebArchiveCopyPasteTempFiles\\page34image18028672" \* MERGEFORMAT </w:instrText>
      </w:r>
      <w:r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fldChar w:fldCharType="separate"/>
      </w:r>
      <w:r w:rsidRPr="0000258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ca-ES"/>
        </w:rPr>
        <w:drawing>
          <wp:inline distT="0" distB="0" distL="0" distR="0" wp14:anchorId="0DFEF8DB" wp14:editId="099D9791">
            <wp:extent cx="3255460" cy="2638362"/>
            <wp:effectExtent l="152400" t="139700" r="339090" b="346710"/>
            <wp:docPr id="7" name="Imagen 7" descr="page34image18028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34image1802867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821" cy="2658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fldChar w:fldCharType="end"/>
      </w:r>
    </w:p>
    <w:p w14:paraId="42527FBC" w14:textId="44810676" w:rsidR="00B73701" w:rsidRPr="0000258A" w:rsidRDefault="00B73701" w:rsidP="000B1667">
      <w:pPr>
        <w:spacing w:before="100" w:beforeAutospacing="1" w:after="100" w:afterAutospacing="1" w:line="240" w:lineRule="auto"/>
        <w:jc w:val="center"/>
        <w:rPr>
          <w:rFonts w:ascii="Avenir Book" w:hAnsi="Avenir Book"/>
          <w:color w:val="000000" w:themeColor="text1"/>
          <w:sz w:val="18"/>
          <w:szCs w:val="18"/>
        </w:rPr>
      </w:pPr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Base </w:t>
      </w:r>
      <w:proofErr w:type="spellStart"/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cartogràfica</w:t>
      </w:r>
      <w:proofErr w:type="spellEnd"/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 de V. Martorell</w:t>
      </w:r>
      <w:r w:rsidR="00E825E5"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 </w:t>
      </w:r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dels anys </w:t>
      </w:r>
      <w:r w:rsidR="007F3865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trenta</w:t>
      </w:r>
      <w:r w:rsidR="007F3865"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 </w:t>
      </w:r>
      <w:proofErr w:type="spellStart"/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georeferenciada</w:t>
      </w:r>
      <w:proofErr w:type="spellEnd"/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 (</w:t>
      </w:r>
      <w:r w:rsidRPr="006C07D2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H.A</w:t>
      </w:r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. </w:t>
      </w:r>
      <w:proofErr w:type="spellStart"/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Orengo</w:t>
      </w:r>
      <w:proofErr w:type="spellEnd"/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). </w:t>
      </w:r>
      <w:r w:rsidRPr="0000258A">
        <w:rPr>
          <w:rFonts w:ascii="Avenir Book" w:hAnsi="Avenir Book"/>
          <w:color w:val="000000" w:themeColor="text1"/>
          <w:sz w:val="18"/>
          <w:szCs w:val="18"/>
        </w:rPr>
        <w:t>Pàg. 3</w:t>
      </w:r>
      <w:r w:rsidR="00CE01DE" w:rsidRPr="0000258A">
        <w:rPr>
          <w:rFonts w:ascii="Avenir Book" w:hAnsi="Avenir Book"/>
          <w:color w:val="000000" w:themeColor="text1"/>
          <w:sz w:val="18"/>
          <w:szCs w:val="18"/>
        </w:rPr>
        <w:t>3</w:t>
      </w:r>
    </w:p>
    <w:p w14:paraId="71FB1A26" w14:textId="77777777" w:rsidR="00E825E5" w:rsidRPr="0000258A" w:rsidRDefault="00E825E5" w:rsidP="00E825E5">
      <w:pPr>
        <w:spacing w:before="100" w:beforeAutospacing="1" w:after="100" w:afterAutospacing="1" w:line="240" w:lineRule="auto"/>
        <w:rPr>
          <w:rFonts w:ascii="Avenir Book" w:hAnsi="Avenir Book"/>
          <w:color w:val="000000" w:themeColor="text1"/>
          <w:sz w:val="18"/>
          <w:szCs w:val="18"/>
        </w:rPr>
      </w:pPr>
    </w:p>
    <w:p w14:paraId="49270F40" w14:textId="77777777" w:rsidR="00CE01DE" w:rsidRPr="0000258A" w:rsidRDefault="00CE01DE" w:rsidP="000B16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</w:pPr>
      <w:r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fldChar w:fldCharType="begin"/>
      </w:r>
      <w:r w:rsidR="00C0213D"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instrText xml:space="preserve"> INCLUDEPICTURE "C:\\var\\folders\\f5\\0zwp9ncs47j_ptk7d_3f_sgh0000gn\\T\\com.microsoft.Word\\WebArchiveCopyPasteTempFiles\\page41image2070832" \* MERGEFORMAT </w:instrText>
      </w:r>
      <w:r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fldChar w:fldCharType="separate"/>
      </w:r>
      <w:r w:rsidRPr="0000258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ca-ES"/>
        </w:rPr>
        <w:drawing>
          <wp:inline distT="0" distB="0" distL="0" distR="0" wp14:anchorId="7DCC5D61" wp14:editId="24274BED">
            <wp:extent cx="3189929" cy="1938940"/>
            <wp:effectExtent l="152400" t="152400" r="340995" b="347345"/>
            <wp:docPr id="8" name="Imagen 8" descr="page41image2070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41image2070832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66149" cy="1985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fldChar w:fldCharType="end"/>
      </w:r>
    </w:p>
    <w:p w14:paraId="7A80F65E" w14:textId="27CCB128" w:rsidR="00B73701" w:rsidRPr="0000258A" w:rsidRDefault="00FC1017" w:rsidP="00E825E5">
      <w:pPr>
        <w:spacing w:before="100" w:beforeAutospacing="1" w:after="100" w:afterAutospacing="1" w:line="240" w:lineRule="auto"/>
        <w:rPr>
          <w:rFonts w:ascii="Avenir Book" w:hAnsi="Avenir Book"/>
          <w:color w:val="000000" w:themeColor="text1"/>
          <w:sz w:val="18"/>
          <w:szCs w:val="18"/>
        </w:rPr>
      </w:pPr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Pl</w:t>
      </w:r>
      <w:r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ànol</w:t>
      </w:r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 </w:t>
      </w:r>
      <w:r w:rsidR="00CE01DE"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de la </w:t>
      </w:r>
      <w:r w:rsidR="00B87895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plaça</w:t>
      </w:r>
      <w:r w:rsidR="00B87895"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 </w:t>
      </w:r>
      <w:r w:rsidR="00CE01DE"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de Barcelona, </w:t>
      </w:r>
      <w:proofErr w:type="spellStart"/>
      <w:r w:rsidR="00CE01DE"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anònim</w:t>
      </w:r>
      <w:proofErr w:type="spellEnd"/>
      <w:r w:rsidR="00CE01DE"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 anterior al 1714. (</w:t>
      </w:r>
      <w:r w:rsidR="00CE01DE" w:rsidRPr="006C07D2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font</w:t>
      </w:r>
      <w:r w:rsidR="007F3865" w:rsidRPr="006C07D2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:</w:t>
      </w:r>
      <w:r w:rsidR="00CE01DE"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 Cartoteca del </w:t>
      </w:r>
      <w:proofErr w:type="spellStart"/>
      <w:r w:rsidR="00CE01DE"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Archivo</w:t>
      </w:r>
      <w:proofErr w:type="spellEnd"/>
      <w:r w:rsidR="00CE01DE"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 General Militar de Madrid B-36-18). </w:t>
      </w:r>
      <w:r w:rsidR="00CE01DE" w:rsidRPr="0000258A">
        <w:rPr>
          <w:rFonts w:ascii="Avenir Book" w:hAnsi="Avenir Book"/>
          <w:color w:val="000000" w:themeColor="text1"/>
          <w:sz w:val="18"/>
          <w:szCs w:val="18"/>
        </w:rPr>
        <w:t>Pàg. 39</w:t>
      </w:r>
    </w:p>
    <w:p w14:paraId="40787879" w14:textId="77777777" w:rsidR="00CE01DE" w:rsidRPr="0000258A" w:rsidRDefault="00CE01DE" w:rsidP="001E1BA8">
      <w:pPr>
        <w:pStyle w:val="NormalWeb"/>
        <w:jc w:val="both"/>
        <w:rPr>
          <w:rFonts w:ascii="Futura" w:hAnsi="Futura"/>
          <w:color w:val="000000" w:themeColor="text1"/>
          <w:sz w:val="18"/>
          <w:szCs w:val="18"/>
          <w:lang w:val="ca-ES"/>
        </w:rPr>
      </w:pPr>
    </w:p>
    <w:p w14:paraId="68B28B67" w14:textId="77777777" w:rsidR="00CE01DE" w:rsidRPr="0000258A" w:rsidRDefault="00CE01DE" w:rsidP="000B16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</w:pPr>
      <w:r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lastRenderedPageBreak/>
        <w:fldChar w:fldCharType="begin"/>
      </w:r>
      <w:r w:rsidR="00C0213D"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instrText xml:space="preserve"> INCLUDEPICTURE "C:\\var\\folders\\f5\\0zwp9ncs47j_ptk7d_3f_sgh0000gn\\T\\com.microsoft.Word\\WebArchiveCopyPasteTempFiles\\page55image2031040" \* MERGEFORMAT </w:instrText>
      </w:r>
      <w:r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fldChar w:fldCharType="separate"/>
      </w:r>
      <w:r w:rsidRPr="0000258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ca-ES"/>
        </w:rPr>
        <w:drawing>
          <wp:inline distT="0" distB="0" distL="0" distR="0" wp14:anchorId="129875FA" wp14:editId="7DF2B81B">
            <wp:extent cx="3608739" cy="2111180"/>
            <wp:effectExtent l="152400" t="152400" r="340995" b="340360"/>
            <wp:docPr id="9" name="Imagen 9" descr="page55image203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55image2031040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946" cy="2130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fldChar w:fldCharType="end"/>
      </w:r>
    </w:p>
    <w:p w14:paraId="249AD945" w14:textId="1FF97A26" w:rsidR="00CE01DE" w:rsidRPr="0000258A" w:rsidRDefault="00CE01DE" w:rsidP="000B1667">
      <w:pPr>
        <w:spacing w:before="100" w:beforeAutospacing="1" w:after="100" w:afterAutospacing="1" w:line="240" w:lineRule="auto"/>
        <w:jc w:val="center"/>
        <w:rPr>
          <w:rFonts w:ascii="Avenir Book" w:hAnsi="Avenir Book"/>
          <w:color w:val="000000" w:themeColor="text1"/>
          <w:sz w:val="18"/>
          <w:szCs w:val="18"/>
        </w:rPr>
      </w:pPr>
      <w:proofErr w:type="spellStart"/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Delimitacio</w:t>
      </w:r>
      <w:proofErr w:type="spellEnd"/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́ de la zona estudiada sobre el terreny (H.A. </w:t>
      </w:r>
      <w:proofErr w:type="spellStart"/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Orengo</w:t>
      </w:r>
      <w:proofErr w:type="spellEnd"/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). </w:t>
      </w:r>
      <w:r w:rsidRPr="0000258A">
        <w:rPr>
          <w:rFonts w:ascii="Avenir Book" w:hAnsi="Avenir Book"/>
          <w:color w:val="000000" w:themeColor="text1"/>
          <w:sz w:val="18"/>
          <w:szCs w:val="18"/>
        </w:rPr>
        <w:t>Pàg. 53</w:t>
      </w:r>
    </w:p>
    <w:p w14:paraId="638DE04A" w14:textId="77777777" w:rsidR="00CE01DE" w:rsidRPr="0000258A" w:rsidRDefault="00CE01DE" w:rsidP="001E1BA8">
      <w:pPr>
        <w:pStyle w:val="NormalWeb"/>
        <w:jc w:val="both"/>
        <w:rPr>
          <w:rFonts w:ascii="Futura" w:hAnsi="Futura"/>
          <w:color w:val="000000" w:themeColor="text1"/>
          <w:sz w:val="18"/>
          <w:szCs w:val="18"/>
          <w:lang w:val="ca-ES"/>
        </w:rPr>
      </w:pPr>
    </w:p>
    <w:p w14:paraId="54E267E0" w14:textId="77777777" w:rsidR="00CE01DE" w:rsidRPr="0000258A" w:rsidRDefault="00CE01DE" w:rsidP="000B16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</w:pPr>
      <w:r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fldChar w:fldCharType="begin"/>
      </w:r>
      <w:r w:rsidR="00C0213D"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instrText xml:space="preserve"> INCLUDEPICTURE "C:\\var\\folders\\f5\\0zwp9ncs47j_ptk7d_3f_sgh0000gn\\T\\com.microsoft.Word\\WebArchiveCopyPasteTempFiles\\page57image1616656" \* MERGEFORMAT </w:instrText>
      </w:r>
      <w:r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fldChar w:fldCharType="separate"/>
      </w:r>
      <w:r w:rsidRPr="0000258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ca-ES"/>
        </w:rPr>
        <w:drawing>
          <wp:inline distT="0" distB="0" distL="0" distR="0" wp14:anchorId="638DDE2A" wp14:editId="5490E2EC">
            <wp:extent cx="3382898" cy="2821203"/>
            <wp:effectExtent l="152400" t="152400" r="338455" b="341630"/>
            <wp:docPr id="10" name="Imagen 10" descr="page57image1616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57image1616656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531" cy="2843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fldChar w:fldCharType="end"/>
      </w:r>
    </w:p>
    <w:p w14:paraId="0CB7D2EC" w14:textId="4FF51F42" w:rsidR="00CE01DE" w:rsidRPr="0000258A" w:rsidRDefault="00CE01DE" w:rsidP="000B1667">
      <w:pPr>
        <w:spacing w:before="100" w:beforeAutospacing="1" w:after="100" w:afterAutospacing="1" w:line="240" w:lineRule="auto"/>
        <w:jc w:val="center"/>
        <w:rPr>
          <w:rFonts w:ascii="Avenir Book" w:hAnsi="Avenir Book"/>
          <w:color w:val="000000" w:themeColor="text1"/>
          <w:sz w:val="18"/>
          <w:szCs w:val="18"/>
        </w:rPr>
      </w:pPr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Fotografia </w:t>
      </w:r>
      <w:proofErr w:type="spellStart"/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aèria</w:t>
      </w:r>
      <w:proofErr w:type="spellEnd"/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 de la muntanya de </w:t>
      </w:r>
      <w:proofErr w:type="spellStart"/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Montjui</w:t>
      </w:r>
      <w:r w:rsidRPr="0000258A">
        <w:rPr>
          <w:rFonts w:ascii="Avenir Black Oblique" w:eastAsia="Times New Roman" w:hAnsi="Avenir Black Oblique" w:cs="Avenir Black Oblique"/>
          <w:color w:val="000000" w:themeColor="text1"/>
          <w:sz w:val="18"/>
          <w:szCs w:val="18"/>
          <w:lang w:eastAsia="es-ES_tradnl"/>
        </w:rPr>
        <w:t>̈</w:t>
      </w:r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c</w:t>
      </w:r>
      <w:proofErr w:type="spellEnd"/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 de l</w:t>
      </w:r>
      <w:r w:rsidRPr="0000258A">
        <w:rPr>
          <w:rFonts w:ascii="Avenir Black Oblique" w:eastAsia="Times New Roman" w:hAnsi="Avenir Black Oblique" w:cs="Avenir Black Oblique"/>
          <w:color w:val="000000" w:themeColor="text1"/>
          <w:sz w:val="18"/>
          <w:szCs w:val="18"/>
          <w:lang w:eastAsia="es-ES_tradnl"/>
        </w:rPr>
        <w:t>’</w:t>
      </w:r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any 1947 </w:t>
      </w:r>
      <w:r w:rsidR="007F3865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en què</w:t>
      </w:r>
      <w:r w:rsidR="007F3865"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 s</w:t>
      </w:r>
      <w:r w:rsidR="007F3865" w:rsidRPr="0000258A">
        <w:rPr>
          <w:rFonts w:ascii="Avenir Black Oblique" w:eastAsia="Times New Roman" w:hAnsi="Avenir Black Oblique" w:cs="Avenir Black Oblique"/>
          <w:color w:val="000000" w:themeColor="text1"/>
          <w:sz w:val="18"/>
          <w:szCs w:val="18"/>
          <w:lang w:eastAsia="es-ES_tradnl"/>
        </w:rPr>
        <w:t>’</w:t>
      </w:r>
      <w:r w:rsidR="007F3865"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apreci</w:t>
      </w:r>
      <w:r w:rsidR="007F3865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en</w:t>
      </w:r>
      <w:r w:rsidR="007F3865"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 </w:t>
      </w:r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la intensa </w:t>
      </w:r>
      <w:r w:rsidR="00B87EF8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o</w:t>
      </w:r>
      <w:r w:rsidR="00B87895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cupació</w:t>
      </w:r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 urbana i </w:t>
      </w:r>
      <w:proofErr w:type="spellStart"/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agrícola</w:t>
      </w:r>
      <w:proofErr w:type="spellEnd"/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 de la muntanya i els fronts </w:t>
      </w:r>
      <w:proofErr w:type="spellStart"/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d</w:t>
      </w:r>
      <w:r w:rsidRPr="0000258A">
        <w:rPr>
          <w:rFonts w:ascii="Avenir Black Oblique" w:eastAsia="Times New Roman" w:hAnsi="Avenir Black Oblique" w:cs="Avenir Black Oblique"/>
          <w:color w:val="000000" w:themeColor="text1"/>
          <w:sz w:val="18"/>
          <w:szCs w:val="18"/>
          <w:lang w:eastAsia="es-ES_tradnl"/>
        </w:rPr>
        <w:t>’</w:t>
      </w:r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extraccio</w:t>
      </w:r>
      <w:proofErr w:type="spellEnd"/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́ de la pedra de </w:t>
      </w:r>
      <w:proofErr w:type="spellStart"/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Montjui</w:t>
      </w:r>
      <w:r w:rsidRPr="0000258A">
        <w:rPr>
          <w:rFonts w:ascii="Avenir Black Oblique" w:eastAsia="Times New Roman" w:hAnsi="Avenir Black Oblique" w:cs="Avenir Black Oblique"/>
          <w:color w:val="000000" w:themeColor="text1"/>
          <w:sz w:val="18"/>
          <w:szCs w:val="18"/>
          <w:lang w:eastAsia="es-ES_tradnl"/>
        </w:rPr>
        <w:t>̈</w:t>
      </w:r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c</w:t>
      </w:r>
      <w:proofErr w:type="spellEnd"/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 (font</w:t>
      </w:r>
      <w:r w:rsidR="007F3865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:</w:t>
      </w:r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 Institut </w:t>
      </w:r>
      <w:proofErr w:type="spellStart"/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Cartogràfic</w:t>
      </w:r>
      <w:proofErr w:type="spellEnd"/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 de Catalunya. Cartoteca digital). </w:t>
      </w:r>
      <w:r w:rsidRPr="0000258A">
        <w:rPr>
          <w:rFonts w:ascii="Avenir Book" w:hAnsi="Avenir Book"/>
          <w:color w:val="000000" w:themeColor="text1"/>
          <w:sz w:val="18"/>
          <w:szCs w:val="18"/>
        </w:rPr>
        <w:t>Pàg. 55</w:t>
      </w:r>
    </w:p>
    <w:p w14:paraId="03235359" w14:textId="77777777" w:rsidR="00CE01DE" w:rsidRPr="0000258A" w:rsidRDefault="00CE01DE" w:rsidP="000B16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</w:pPr>
      <w:r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lastRenderedPageBreak/>
        <w:fldChar w:fldCharType="begin"/>
      </w:r>
      <w:r w:rsidR="00C0213D"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instrText xml:space="preserve"> INCLUDEPICTURE "C:\\var\\folders\\f5\\0zwp9ncs47j_ptk7d_3f_sgh0000gn\\T\\com.microsoft.Word\\WebArchiveCopyPasteTempFiles\\page106image1592368" \* MERGEFORMAT </w:instrText>
      </w:r>
      <w:r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fldChar w:fldCharType="separate"/>
      </w:r>
      <w:r w:rsidRPr="0000258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ca-ES"/>
        </w:rPr>
        <w:drawing>
          <wp:inline distT="0" distB="0" distL="0" distR="0" wp14:anchorId="555E66A1" wp14:editId="219401BC">
            <wp:extent cx="3710870" cy="2392167"/>
            <wp:effectExtent l="152400" t="152400" r="340995" b="338455"/>
            <wp:docPr id="11" name="Imagen 11" descr="page106image159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ge106image1592368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591" cy="23984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fldChar w:fldCharType="end"/>
      </w:r>
    </w:p>
    <w:p w14:paraId="7D4125DD" w14:textId="612F91C4" w:rsidR="00CE01DE" w:rsidRPr="0000258A" w:rsidRDefault="00CE01DE" w:rsidP="000B1667">
      <w:pPr>
        <w:spacing w:before="100" w:beforeAutospacing="1" w:after="100" w:afterAutospacing="1" w:line="240" w:lineRule="auto"/>
        <w:jc w:val="center"/>
        <w:rPr>
          <w:rFonts w:ascii="Avenir Book" w:hAnsi="Avenir Book"/>
          <w:color w:val="000000" w:themeColor="text1"/>
          <w:sz w:val="18"/>
          <w:szCs w:val="18"/>
        </w:rPr>
      </w:pPr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Vista del front de la pedrera </w:t>
      </w:r>
      <w:proofErr w:type="spellStart"/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Machinet</w:t>
      </w:r>
      <w:proofErr w:type="spellEnd"/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 al </w:t>
      </w:r>
      <w:r w:rsidR="007F3865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T</w:t>
      </w:r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eatre </w:t>
      </w:r>
      <w:r w:rsidR="007F3865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G</w:t>
      </w:r>
      <w:r w:rsidR="007F3865"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rec </w:t>
      </w:r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(foto</w:t>
      </w:r>
      <w:r w:rsidR="006C07D2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:</w:t>
      </w:r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 J</w:t>
      </w:r>
      <w:r w:rsidR="007F3865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. </w:t>
      </w:r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M</w:t>
      </w:r>
      <w:r w:rsidR="007F3865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.</w:t>
      </w:r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 Palet). </w:t>
      </w:r>
      <w:r w:rsidRPr="0000258A">
        <w:rPr>
          <w:rFonts w:ascii="Avenir Book" w:hAnsi="Avenir Book"/>
          <w:color w:val="000000" w:themeColor="text1"/>
          <w:sz w:val="18"/>
          <w:szCs w:val="18"/>
        </w:rPr>
        <w:t>Pàg. 104</w:t>
      </w:r>
    </w:p>
    <w:p w14:paraId="475699C1" w14:textId="77777777" w:rsidR="00CE01DE" w:rsidRPr="0000258A" w:rsidRDefault="00CE01DE" w:rsidP="000B1667">
      <w:pPr>
        <w:spacing w:after="0" w:line="240" w:lineRule="auto"/>
        <w:jc w:val="center"/>
        <w:rPr>
          <w:color w:val="000000" w:themeColor="text1"/>
        </w:rPr>
      </w:pPr>
      <w:r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fldChar w:fldCharType="begin"/>
      </w:r>
      <w:r w:rsidR="00C0213D"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instrText xml:space="preserve"> INCLUDEPICTURE "C:\\var\\folders\\f5\\0zwp9ncs47j_ptk7d_3f_sgh0000gn\\T\\com.microsoft.Word\\WebArchiveCopyPasteTempFiles\\page107image1985584" \* MERGEFORMAT </w:instrText>
      </w:r>
      <w:r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fldChar w:fldCharType="separate"/>
      </w:r>
      <w:r w:rsidRPr="0000258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ca-ES"/>
        </w:rPr>
        <w:drawing>
          <wp:inline distT="0" distB="0" distL="0" distR="0" wp14:anchorId="46135B91" wp14:editId="6FACB472">
            <wp:extent cx="3526793" cy="2273504"/>
            <wp:effectExtent l="152400" t="139700" r="346710" b="342900"/>
            <wp:docPr id="13" name="Imagen 13" descr="page107image1985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age107image1985584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220" cy="229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fldChar w:fldCharType="end"/>
      </w:r>
    </w:p>
    <w:p w14:paraId="60556571" w14:textId="78F7ECEF" w:rsidR="00B73701" w:rsidRPr="0000258A" w:rsidRDefault="00CE01DE" w:rsidP="000B1667">
      <w:pPr>
        <w:spacing w:before="100" w:beforeAutospacing="1" w:after="100" w:afterAutospacing="1" w:line="240" w:lineRule="auto"/>
        <w:jc w:val="center"/>
        <w:rPr>
          <w:rFonts w:ascii="Avenir Book" w:hAnsi="Avenir Book"/>
          <w:color w:val="000000" w:themeColor="text1"/>
          <w:sz w:val="18"/>
          <w:szCs w:val="18"/>
        </w:rPr>
      </w:pPr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Vista del front </w:t>
      </w:r>
      <w:proofErr w:type="spellStart"/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d’explotacio</w:t>
      </w:r>
      <w:proofErr w:type="spellEnd"/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́ de pedrera als jardins </w:t>
      </w:r>
      <w:proofErr w:type="spellStart"/>
      <w:r w:rsidR="00B87895"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Lar</w:t>
      </w:r>
      <w:r w:rsidR="00B87895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i</w:t>
      </w:r>
      <w:r w:rsidR="00B87895"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bal</w:t>
      </w:r>
      <w:proofErr w:type="spellEnd"/>
      <w:r w:rsidR="00B87895"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 </w:t>
      </w:r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(foto</w:t>
      </w:r>
      <w:r w:rsidR="00B87EF8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:</w:t>
      </w:r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 J</w:t>
      </w:r>
      <w:r w:rsidR="006C07D2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.</w:t>
      </w:r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M</w:t>
      </w:r>
      <w:r w:rsidR="007F3865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.</w:t>
      </w:r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 Palet). </w:t>
      </w:r>
      <w:r w:rsidR="00974D3F" w:rsidRPr="0000258A">
        <w:rPr>
          <w:rFonts w:ascii="Avenir Book" w:hAnsi="Avenir Book"/>
          <w:color w:val="000000" w:themeColor="text1"/>
          <w:sz w:val="18"/>
          <w:szCs w:val="18"/>
        </w:rPr>
        <w:t>Pàg. 105</w:t>
      </w:r>
    </w:p>
    <w:p w14:paraId="47218235" w14:textId="77777777" w:rsidR="00974D3F" w:rsidRPr="0000258A" w:rsidRDefault="00974D3F" w:rsidP="000B16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</w:pPr>
      <w:r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lastRenderedPageBreak/>
        <w:fldChar w:fldCharType="begin"/>
      </w:r>
      <w:r w:rsidR="00C0213D"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instrText xml:space="preserve"> INCLUDEPICTURE "C:\\var\\folders\\f5\\0zwp9ncs47j_ptk7d_3f_sgh0000gn\\T\\com.microsoft.Word\\WebArchiveCopyPasteTempFiles\\page130image2084928" \* MERGEFORMAT </w:instrText>
      </w:r>
      <w:r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fldChar w:fldCharType="separate"/>
      </w:r>
      <w:r w:rsidRPr="0000258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ca-ES"/>
        </w:rPr>
        <w:drawing>
          <wp:inline distT="0" distB="0" distL="0" distR="0" wp14:anchorId="4F937366" wp14:editId="66BEDECD">
            <wp:extent cx="3003833" cy="2659438"/>
            <wp:effectExtent l="152400" t="139700" r="349250" b="337820"/>
            <wp:docPr id="17" name="Imagen 17" descr="page130image2084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age130image2084928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972" cy="2671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fldChar w:fldCharType="end"/>
      </w:r>
    </w:p>
    <w:p w14:paraId="6B8D0324" w14:textId="4FD15873" w:rsidR="00B73701" w:rsidRPr="0000258A" w:rsidRDefault="00974D3F" w:rsidP="000B166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venir Book" w:hAnsi="Avenir Book"/>
          <w:color w:val="000000" w:themeColor="text1"/>
          <w:sz w:val="18"/>
          <w:szCs w:val="18"/>
        </w:rPr>
      </w:pPr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Topografia del sector del </w:t>
      </w:r>
      <w:proofErr w:type="spellStart"/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Cagalell</w:t>
      </w:r>
      <w:proofErr w:type="spellEnd"/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 </w:t>
      </w:r>
      <w:r w:rsidR="005A7548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basada en</w:t>
      </w:r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 </w:t>
      </w:r>
      <w:r w:rsidR="005A7548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e</w:t>
      </w:r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l </w:t>
      </w:r>
      <w:proofErr w:type="spellStart"/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plànol</w:t>
      </w:r>
      <w:proofErr w:type="spellEnd"/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 de</w:t>
      </w:r>
      <w:r w:rsidR="00E825E5"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 </w:t>
      </w:r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P. Garcia Faria de 1893. Les lletres A, B i C indiquen les principals depressions. Es mostren</w:t>
      </w:r>
      <w:r w:rsidR="007F3865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,</w:t>
      </w:r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 a </w:t>
      </w:r>
      <w:proofErr w:type="spellStart"/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més</w:t>
      </w:r>
      <w:proofErr w:type="spellEnd"/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, els cons al</w:t>
      </w:r>
      <w:r w:rsidR="000B1667"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·</w:t>
      </w:r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luvials (color marró) i la </w:t>
      </w:r>
      <w:proofErr w:type="spellStart"/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localitzacio</w:t>
      </w:r>
      <w:proofErr w:type="spellEnd"/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́ dels sediments lacunars de l’Estany del </w:t>
      </w:r>
      <w:proofErr w:type="spellStart"/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Cagalell</w:t>
      </w:r>
      <w:proofErr w:type="spellEnd"/>
      <w:r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 (color gris). </w:t>
      </w:r>
      <w:r w:rsidRPr="0000258A">
        <w:rPr>
          <w:rFonts w:ascii="Avenir Book" w:hAnsi="Avenir Book"/>
          <w:color w:val="000000" w:themeColor="text1"/>
          <w:sz w:val="18"/>
          <w:szCs w:val="18"/>
        </w:rPr>
        <w:t>Pàg. 128</w:t>
      </w:r>
    </w:p>
    <w:p w14:paraId="1BBE7EC1" w14:textId="77777777" w:rsidR="000B1667" w:rsidRPr="0000258A" w:rsidRDefault="000B1667" w:rsidP="000B166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venir Book" w:hAnsi="Avenir Book"/>
          <w:color w:val="000000" w:themeColor="text1"/>
          <w:sz w:val="18"/>
          <w:szCs w:val="18"/>
        </w:rPr>
      </w:pPr>
    </w:p>
    <w:p w14:paraId="7611838F" w14:textId="77777777" w:rsidR="000B1667" w:rsidRPr="0000258A" w:rsidRDefault="000B1667" w:rsidP="000B166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venir Book" w:hAnsi="Avenir Book"/>
          <w:color w:val="000000" w:themeColor="text1"/>
          <w:sz w:val="18"/>
          <w:szCs w:val="18"/>
        </w:rPr>
      </w:pPr>
      <w:r w:rsidRPr="0000258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ca-ES"/>
        </w:rPr>
        <w:drawing>
          <wp:anchor distT="0" distB="0" distL="114300" distR="114300" simplePos="0" relativeHeight="251662336" behindDoc="0" locked="0" layoutInCell="1" allowOverlap="1" wp14:anchorId="43765B01" wp14:editId="2E8E0ADC">
            <wp:simplePos x="0" y="0"/>
            <wp:positionH relativeFrom="column">
              <wp:posOffset>600565</wp:posOffset>
            </wp:positionH>
            <wp:positionV relativeFrom="paragraph">
              <wp:posOffset>59350</wp:posOffset>
            </wp:positionV>
            <wp:extent cx="4427855" cy="1852295"/>
            <wp:effectExtent l="152400" t="152400" r="347345" b="344805"/>
            <wp:wrapSquare wrapText="bothSides"/>
            <wp:docPr id="20" name="Imagen 20" descr="page156image1574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age156image1574320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55" cy="1852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60C95" w14:textId="77777777" w:rsidR="004B5DC6" w:rsidRDefault="004B5DC6" w:rsidP="000B16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</w:pPr>
    </w:p>
    <w:p w14:paraId="6A1D7D87" w14:textId="77777777" w:rsidR="004B5DC6" w:rsidRDefault="004B5DC6" w:rsidP="000B16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</w:pPr>
    </w:p>
    <w:p w14:paraId="0865963D" w14:textId="77777777" w:rsidR="004B5DC6" w:rsidRDefault="004B5DC6" w:rsidP="000B16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</w:pPr>
    </w:p>
    <w:p w14:paraId="3C414EBE" w14:textId="77777777" w:rsidR="004B5DC6" w:rsidRDefault="004B5DC6" w:rsidP="000B16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</w:pPr>
    </w:p>
    <w:p w14:paraId="3076ABC9" w14:textId="77777777" w:rsidR="004B5DC6" w:rsidRDefault="004B5DC6" w:rsidP="000B16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</w:pPr>
    </w:p>
    <w:p w14:paraId="53A912EA" w14:textId="77777777" w:rsidR="004B5DC6" w:rsidRDefault="004B5DC6" w:rsidP="000B16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</w:pPr>
    </w:p>
    <w:p w14:paraId="18476D22" w14:textId="77777777" w:rsidR="004B5DC6" w:rsidRDefault="004B5DC6" w:rsidP="000B16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</w:pPr>
    </w:p>
    <w:p w14:paraId="073267D4" w14:textId="77777777" w:rsidR="004B5DC6" w:rsidRDefault="004B5DC6" w:rsidP="000B16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</w:pPr>
    </w:p>
    <w:p w14:paraId="33C5E584" w14:textId="77777777" w:rsidR="004B5DC6" w:rsidRDefault="004B5DC6" w:rsidP="000B16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</w:pPr>
    </w:p>
    <w:p w14:paraId="4A02C6F4" w14:textId="77777777" w:rsidR="004B5DC6" w:rsidRDefault="004B5DC6" w:rsidP="000B16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</w:pPr>
    </w:p>
    <w:p w14:paraId="67975BD9" w14:textId="77777777" w:rsidR="004B5DC6" w:rsidRDefault="004B5DC6" w:rsidP="000B16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</w:pPr>
    </w:p>
    <w:p w14:paraId="34AB9289" w14:textId="77777777" w:rsidR="004B5DC6" w:rsidRDefault="004B5DC6" w:rsidP="000B16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</w:pPr>
    </w:p>
    <w:p w14:paraId="18F0EFCD" w14:textId="00AEDAD9" w:rsidR="001E1BA8" w:rsidRPr="0000258A" w:rsidRDefault="000B1667" w:rsidP="000B1667">
      <w:pPr>
        <w:spacing w:after="0" w:line="240" w:lineRule="auto"/>
        <w:jc w:val="center"/>
        <w:rPr>
          <w:rFonts w:ascii="Avenir Book" w:hAnsi="Avenir Book"/>
          <w:color w:val="000000" w:themeColor="text1"/>
          <w:sz w:val="18"/>
          <w:szCs w:val="18"/>
        </w:rPr>
      </w:pPr>
      <w:r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fldChar w:fldCharType="begin"/>
      </w:r>
      <w:r w:rsidR="00C0213D"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instrText xml:space="preserve"> INCLUDEPICTURE "C:\\var\\folders\\f5\\0zwp9ncs47j_ptk7d_3f_sgh0000gn\\T\\com.microsoft.Word\\WebArchiveCopyPasteTempFiles\\page156image1574320" \* MERGEFORMAT </w:instrText>
      </w:r>
      <w:r w:rsidRPr="0000258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_tradnl"/>
        </w:rPr>
        <w:fldChar w:fldCharType="end"/>
      </w:r>
      <w:proofErr w:type="spellStart"/>
      <w:r w:rsidR="00974D3F"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Recons</w:t>
      </w:r>
      <w:r w:rsidR="004B5DC6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truccio</w:t>
      </w:r>
      <w:proofErr w:type="spellEnd"/>
      <w:r w:rsidR="004B5DC6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́ </w:t>
      </w:r>
      <w:proofErr w:type="spellStart"/>
      <w:r w:rsidR="004B5DC6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fotogràfica</w:t>
      </w:r>
      <w:proofErr w:type="spellEnd"/>
      <w:r w:rsidR="004B5DC6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 de Montjuï</w:t>
      </w:r>
      <w:r w:rsidR="00974D3F"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c i el seu entorn als segles </w:t>
      </w:r>
      <w:r w:rsidR="007F3865" w:rsidRPr="004B5DC6">
        <w:rPr>
          <w:rFonts w:ascii="Avenir Book" w:eastAsia="Times New Roman" w:hAnsi="Avenir Book" w:cs="Times New Roman"/>
          <w:smallCaps/>
          <w:color w:val="000000" w:themeColor="text1"/>
          <w:sz w:val="18"/>
          <w:szCs w:val="18"/>
          <w:lang w:eastAsia="es-ES_tradnl"/>
        </w:rPr>
        <w:t>i</w:t>
      </w:r>
      <w:r w:rsidR="00974D3F"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-</w:t>
      </w:r>
      <w:r w:rsidR="007F3865" w:rsidRPr="004B5DC6">
        <w:rPr>
          <w:rFonts w:ascii="Avenir Book" w:eastAsia="Times New Roman" w:hAnsi="Avenir Book" w:cs="Times New Roman"/>
          <w:smallCaps/>
          <w:color w:val="000000" w:themeColor="text1"/>
          <w:sz w:val="18"/>
          <w:szCs w:val="18"/>
          <w:lang w:eastAsia="es-ES_tradnl"/>
        </w:rPr>
        <w:t>ii</w:t>
      </w:r>
      <w:r w:rsidR="007F3865"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 </w:t>
      </w:r>
      <w:proofErr w:type="spellStart"/>
      <w:r w:rsidR="00974D3F"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dC.</w:t>
      </w:r>
      <w:proofErr w:type="spellEnd"/>
      <w:r w:rsidR="00974D3F"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 En groc </w:t>
      </w:r>
      <w:r w:rsidR="00FC33D8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ve</w:t>
      </w:r>
      <w:r w:rsidR="00B87895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i</w:t>
      </w:r>
      <w:r w:rsidR="00B87EF8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e</w:t>
      </w:r>
      <w:r w:rsidR="00FC33D8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m </w:t>
      </w:r>
      <w:r w:rsidR="00974D3F"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les traces documentades per l</w:t>
      </w:r>
      <w:r w:rsidR="004B5DC6"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’</w:t>
      </w:r>
      <w:r w:rsidR="00974D3F"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estudi </w:t>
      </w:r>
      <w:proofErr w:type="spellStart"/>
      <w:r w:rsidR="00974D3F"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>arqueomorfològic</w:t>
      </w:r>
      <w:proofErr w:type="spellEnd"/>
      <w:r w:rsidR="00974D3F" w:rsidRPr="0000258A">
        <w:rPr>
          <w:rFonts w:ascii="Avenir Book" w:eastAsia="Times New Roman" w:hAnsi="Avenir Book" w:cs="Times New Roman"/>
          <w:color w:val="000000" w:themeColor="text1"/>
          <w:sz w:val="18"/>
          <w:szCs w:val="18"/>
          <w:lang w:eastAsia="es-ES_tradnl"/>
        </w:rPr>
        <w:t xml:space="preserve"> (UDG ICAC). </w:t>
      </w:r>
      <w:r w:rsidR="00974D3F" w:rsidRPr="0000258A">
        <w:rPr>
          <w:rFonts w:ascii="Avenir Book" w:hAnsi="Avenir Book"/>
          <w:color w:val="000000" w:themeColor="text1"/>
          <w:sz w:val="18"/>
          <w:szCs w:val="18"/>
        </w:rPr>
        <w:t>Pàg. 154</w:t>
      </w:r>
    </w:p>
    <w:p w14:paraId="6E2C3FD8" w14:textId="77777777" w:rsidR="001E1BA8" w:rsidRPr="0000258A" w:rsidRDefault="001E1BA8" w:rsidP="001E1BA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18"/>
          <w:szCs w:val="18"/>
        </w:rPr>
      </w:pPr>
    </w:p>
    <w:p w14:paraId="329A4066" w14:textId="77777777" w:rsidR="000B1667" w:rsidRPr="0000258A" w:rsidRDefault="000B1667" w:rsidP="001E1BA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18"/>
          <w:szCs w:val="18"/>
        </w:rPr>
      </w:pPr>
    </w:p>
    <w:p w14:paraId="62A55781" w14:textId="77777777" w:rsidR="000B1667" w:rsidRPr="0000258A" w:rsidRDefault="000B1667" w:rsidP="001E1BA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18"/>
          <w:szCs w:val="18"/>
        </w:rPr>
      </w:pPr>
    </w:p>
    <w:p w14:paraId="7C1AD084" w14:textId="77777777" w:rsidR="001E1BA8" w:rsidRPr="0000258A" w:rsidRDefault="001E1BA8" w:rsidP="001E1BA8">
      <w:pPr>
        <w:spacing w:after="0" w:line="240" w:lineRule="auto"/>
        <w:jc w:val="center"/>
        <w:rPr>
          <w:rFonts w:ascii="Avenir Book" w:hAnsi="Avenir Book"/>
          <w:color w:val="000000" w:themeColor="text1"/>
          <w:sz w:val="18"/>
          <w:szCs w:val="18"/>
          <w:lang w:eastAsia="es-ES"/>
        </w:rPr>
      </w:pPr>
      <w:r w:rsidRPr="0000258A">
        <w:rPr>
          <w:rFonts w:ascii="Avenir Book" w:hAnsi="Avenir Book"/>
          <w:color w:val="000000" w:themeColor="text1"/>
          <w:sz w:val="18"/>
          <w:szCs w:val="18"/>
          <w:lang w:eastAsia="es-ES"/>
        </w:rPr>
        <w:t>Per a més informació:</w:t>
      </w:r>
    </w:p>
    <w:p w14:paraId="2BBE644C" w14:textId="77777777" w:rsidR="001E1BA8" w:rsidRPr="0000258A" w:rsidRDefault="00CF169F" w:rsidP="001E1BA8">
      <w:pPr>
        <w:spacing w:after="0" w:line="240" w:lineRule="auto"/>
        <w:jc w:val="center"/>
        <w:rPr>
          <w:rFonts w:ascii="Avenir Book" w:hAnsi="Avenir Book"/>
          <w:color w:val="000000" w:themeColor="text1"/>
          <w:sz w:val="18"/>
          <w:szCs w:val="18"/>
        </w:rPr>
      </w:pPr>
      <w:hyperlink r:id="rId24" w:tgtFrame="_blank" w:history="1">
        <w:r w:rsidR="001E1BA8" w:rsidRPr="0000258A">
          <w:rPr>
            <w:rStyle w:val="Enlla"/>
            <w:rFonts w:ascii="Avenir Book" w:hAnsi="Avenir Book" w:cs="Arial"/>
            <w:color w:val="000000" w:themeColor="text1"/>
            <w:sz w:val="18"/>
            <w:szCs w:val="18"/>
          </w:rPr>
          <w:t>http://ajuntament.barcelona.cat/barcelonallibres/</w:t>
        </w:r>
      </w:hyperlink>
    </w:p>
    <w:p w14:paraId="421A7354" w14:textId="77777777" w:rsidR="001E1BA8" w:rsidRPr="0000258A" w:rsidRDefault="001E1BA8" w:rsidP="001E1BA8">
      <w:pPr>
        <w:spacing w:after="0" w:line="240" w:lineRule="auto"/>
        <w:jc w:val="center"/>
        <w:rPr>
          <w:rFonts w:ascii="Avenir Book" w:hAnsi="Avenir Book"/>
          <w:color w:val="000000" w:themeColor="text1"/>
          <w:sz w:val="18"/>
          <w:szCs w:val="18"/>
          <w:lang w:eastAsia="es-ES"/>
        </w:rPr>
      </w:pPr>
      <w:r w:rsidRPr="0000258A">
        <w:rPr>
          <w:rFonts w:ascii="Avenir Book" w:hAnsi="Avenir Book"/>
          <w:color w:val="000000" w:themeColor="text1"/>
          <w:sz w:val="18"/>
          <w:szCs w:val="18"/>
          <w:lang w:eastAsia="es-ES"/>
        </w:rPr>
        <w:t xml:space="preserve">Laura </w:t>
      </w:r>
      <w:proofErr w:type="spellStart"/>
      <w:r w:rsidRPr="0000258A">
        <w:rPr>
          <w:rFonts w:ascii="Avenir Book" w:hAnsi="Avenir Book"/>
          <w:color w:val="000000" w:themeColor="text1"/>
          <w:sz w:val="18"/>
          <w:szCs w:val="18"/>
          <w:lang w:eastAsia="es-ES"/>
        </w:rPr>
        <w:t>Santaflorentina</w:t>
      </w:r>
      <w:proofErr w:type="spellEnd"/>
      <w:r w:rsidRPr="0000258A">
        <w:rPr>
          <w:rFonts w:ascii="Avenir Book" w:hAnsi="Avenir Book"/>
          <w:color w:val="000000" w:themeColor="text1"/>
          <w:sz w:val="18"/>
          <w:szCs w:val="18"/>
          <w:lang w:eastAsia="es-ES"/>
        </w:rPr>
        <w:t xml:space="preserve"> / Tel. 699061244 / E-mail: </w:t>
      </w:r>
      <w:hyperlink r:id="rId25" w:history="1">
        <w:r w:rsidRPr="0000258A">
          <w:rPr>
            <w:rStyle w:val="Enlla"/>
            <w:rFonts w:ascii="Avenir Book" w:hAnsi="Avenir Book"/>
            <w:color w:val="000000" w:themeColor="text1"/>
            <w:sz w:val="18"/>
            <w:szCs w:val="18"/>
            <w:lang w:eastAsia="es-ES"/>
          </w:rPr>
          <w:t>laurasantaflorentina@gmail.com</w:t>
        </w:r>
      </w:hyperlink>
    </w:p>
    <w:p w14:paraId="0BC72E71" w14:textId="77777777" w:rsidR="001E1BA8" w:rsidRPr="0000258A" w:rsidRDefault="001E1BA8" w:rsidP="00B5517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sectPr w:rsidR="001E1BA8" w:rsidRPr="0000258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Md">
    <w:altName w:val="Futura M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 Bk">
    <w:altName w:val="Futura B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 Oblique">
    <w:altName w:val="Source Sans Pro Black"/>
    <w:charset w:val="4D"/>
    <w:family w:val="swiss"/>
    <w:pitch w:val="variable"/>
    <w:sig w:usb0="00000001" w:usb1="5000204A" w:usb2="00000000" w:usb3="00000000" w:csb0="0000009B" w:csb1="00000000"/>
  </w:font>
  <w:font w:name="Futura">
    <w:altName w:val="Segoe UI"/>
    <w:charset w:val="00"/>
    <w:family w:val="swiss"/>
    <w:pitch w:val="variable"/>
    <w:sig w:usb0="00000000" w:usb1="5000214A" w:usb2="00000000" w:usb3="00000000" w:csb0="000001FF" w:csb1="00000000"/>
  </w:font>
  <w:font w:name="AGaramondPro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327CF"/>
    <w:multiLevelType w:val="multilevel"/>
    <w:tmpl w:val="EDB00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E3803DC"/>
    <w:multiLevelType w:val="multilevel"/>
    <w:tmpl w:val="75E8B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Vanesa Gómez">
    <w15:presenceInfo w15:providerId="None" w15:userId="Vanesa Gómez"/>
  </w15:person>
  <w15:person w15:author="David Salas Mezquita">
    <w15:presenceInfo w15:providerId="None" w15:userId="David Salas Mezquit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69D"/>
    <w:rsid w:val="0000258A"/>
    <w:rsid w:val="00011695"/>
    <w:rsid w:val="000239EF"/>
    <w:rsid w:val="0005691D"/>
    <w:rsid w:val="000767E6"/>
    <w:rsid w:val="000B1667"/>
    <w:rsid w:val="000D391E"/>
    <w:rsid w:val="000E5CAC"/>
    <w:rsid w:val="000E6C3B"/>
    <w:rsid w:val="00122BD4"/>
    <w:rsid w:val="001349AD"/>
    <w:rsid w:val="00152C8D"/>
    <w:rsid w:val="00164A7E"/>
    <w:rsid w:val="00181F44"/>
    <w:rsid w:val="00187D07"/>
    <w:rsid w:val="001C12DB"/>
    <w:rsid w:val="001D7248"/>
    <w:rsid w:val="001E1BA8"/>
    <w:rsid w:val="00201C1D"/>
    <w:rsid w:val="00224D20"/>
    <w:rsid w:val="00262F0A"/>
    <w:rsid w:val="00284FE9"/>
    <w:rsid w:val="00294DDC"/>
    <w:rsid w:val="002E3006"/>
    <w:rsid w:val="002E347B"/>
    <w:rsid w:val="002F3AF5"/>
    <w:rsid w:val="00306A3B"/>
    <w:rsid w:val="0031454A"/>
    <w:rsid w:val="00327DA3"/>
    <w:rsid w:val="003303AC"/>
    <w:rsid w:val="00331865"/>
    <w:rsid w:val="00352C1B"/>
    <w:rsid w:val="00356C3B"/>
    <w:rsid w:val="003737CB"/>
    <w:rsid w:val="003B33B4"/>
    <w:rsid w:val="003C766E"/>
    <w:rsid w:val="003D1B56"/>
    <w:rsid w:val="00411D4A"/>
    <w:rsid w:val="00414372"/>
    <w:rsid w:val="00446089"/>
    <w:rsid w:val="00455DAA"/>
    <w:rsid w:val="0046711E"/>
    <w:rsid w:val="00470CC5"/>
    <w:rsid w:val="004B5DC6"/>
    <w:rsid w:val="004C6D39"/>
    <w:rsid w:val="004D547E"/>
    <w:rsid w:val="004D75EA"/>
    <w:rsid w:val="0050526F"/>
    <w:rsid w:val="00533952"/>
    <w:rsid w:val="00561469"/>
    <w:rsid w:val="00561795"/>
    <w:rsid w:val="00570317"/>
    <w:rsid w:val="00582959"/>
    <w:rsid w:val="00583664"/>
    <w:rsid w:val="005A2721"/>
    <w:rsid w:val="005A7548"/>
    <w:rsid w:val="005C3FF8"/>
    <w:rsid w:val="005D13B4"/>
    <w:rsid w:val="005D7C04"/>
    <w:rsid w:val="005E1275"/>
    <w:rsid w:val="005E595E"/>
    <w:rsid w:val="005F151E"/>
    <w:rsid w:val="00636D12"/>
    <w:rsid w:val="00640C16"/>
    <w:rsid w:val="00651F47"/>
    <w:rsid w:val="006C07D2"/>
    <w:rsid w:val="006C192F"/>
    <w:rsid w:val="006D3758"/>
    <w:rsid w:val="006E4AF6"/>
    <w:rsid w:val="00711B6B"/>
    <w:rsid w:val="00737EC3"/>
    <w:rsid w:val="00744892"/>
    <w:rsid w:val="007600FF"/>
    <w:rsid w:val="007665A2"/>
    <w:rsid w:val="007D4DAD"/>
    <w:rsid w:val="007F269D"/>
    <w:rsid w:val="007F34B6"/>
    <w:rsid w:val="007F3865"/>
    <w:rsid w:val="0080202F"/>
    <w:rsid w:val="00817CCB"/>
    <w:rsid w:val="00830809"/>
    <w:rsid w:val="00855AE4"/>
    <w:rsid w:val="00873D3C"/>
    <w:rsid w:val="008919A2"/>
    <w:rsid w:val="00892B8B"/>
    <w:rsid w:val="0089530F"/>
    <w:rsid w:val="008A3CF0"/>
    <w:rsid w:val="008A5754"/>
    <w:rsid w:val="008B33EB"/>
    <w:rsid w:val="008B5E56"/>
    <w:rsid w:val="00910F55"/>
    <w:rsid w:val="009338E6"/>
    <w:rsid w:val="009365F9"/>
    <w:rsid w:val="00974D3F"/>
    <w:rsid w:val="0098521B"/>
    <w:rsid w:val="009958A2"/>
    <w:rsid w:val="009B04C8"/>
    <w:rsid w:val="009D681E"/>
    <w:rsid w:val="009E1F8A"/>
    <w:rsid w:val="009E72F2"/>
    <w:rsid w:val="00A01267"/>
    <w:rsid w:val="00A023C3"/>
    <w:rsid w:val="00A628D2"/>
    <w:rsid w:val="00AB0629"/>
    <w:rsid w:val="00AE6136"/>
    <w:rsid w:val="00AF0813"/>
    <w:rsid w:val="00B00106"/>
    <w:rsid w:val="00B203C4"/>
    <w:rsid w:val="00B212F1"/>
    <w:rsid w:val="00B26754"/>
    <w:rsid w:val="00B31A0D"/>
    <w:rsid w:val="00B523B7"/>
    <w:rsid w:val="00B5517D"/>
    <w:rsid w:val="00B73701"/>
    <w:rsid w:val="00B809DD"/>
    <w:rsid w:val="00B87895"/>
    <w:rsid w:val="00B87EF8"/>
    <w:rsid w:val="00BD40A0"/>
    <w:rsid w:val="00BE4353"/>
    <w:rsid w:val="00C0213D"/>
    <w:rsid w:val="00C06B16"/>
    <w:rsid w:val="00C16BA5"/>
    <w:rsid w:val="00C1772C"/>
    <w:rsid w:val="00C50ECA"/>
    <w:rsid w:val="00C56D21"/>
    <w:rsid w:val="00C95E77"/>
    <w:rsid w:val="00CC107B"/>
    <w:rsid w:val="00CD54B4"/>
    <w:rsid w:val="00CE01DE"/>
    <w:rsid w:val="00CF169F"/>
    <w:rsid w:val="00CF4D67"/>
    <w:rsid w:val="00CF51A5"/>
    <w:rsid w:val="00CF729A"/>
    <w:rsid w:val="00D22569"/>
    <w:rsid w:val="00D25CBC"/>
    <w:rsid w:val="00D37113"/>
    <w:rsid w:val="00D70D25"/>
    <w:rsid w:val="00D75B88"/>
    <w:rsid w:val="00D84B65"/>
    <w:rsid w:val="00D96F18"/>
    <w:rsid w:val="00DB3DA0"/>
    <w:rsid w:val="00DB79D7"/>
    <w:rsid w:val="00DC5E71"/>
    <w:rsid w:val="00DD3DA1"/>
    <w:rsid w:val="00DF6E21"/>
    <w:rsid w:val="00E23DAC"/>
    <w:rsid w:val="00E40127"/>
    <w:rsid w:val="00E47D77"/>
    <w:rsid w:val="00E504B3"/>
    <w:rsid w:val="00E5419E"/>
    <w:rsid w:val="00E63395"/>
    <w:rsid w:val="00E738C7"/>
    <w:rsid w:val="00E825E5"/>
    <w:rsid w:val="00E97552"/>
    <w:rsid w:val="00EA4F64"/>
    <w:rsid w:val="00EB3674"/>
    <w:rsid w:val="00EF5759"/>
    <w:rsid w:val="00F00E0F"/>
    <w:rsid w:val="00F0410C"/>
    <w:rsid w:val="00F614B7"/>
    <w:rsid w:val="00F71DD9"/>
    <w:rsid w:val="00FC1017"/>
    <w:rsid w:val="00FC33D8"/>
    <w:rsid w:val="00FE5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FE3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Default">
    <w:name w:val="Default"/>
    <w:rsid w:val="00011695"/>
    <w:pPr>
      <w:autoSpaceDE w:val="0"/>
      <w:autoSpaceDN w:val="0"/>
      <w:adjustRightInd w:val="0"/>
      <w:spacing w:after="0" w:line="240" w:lineRule="auto"/>
    </w:pPr>
    <w:rPr>
      <w:rFonts w:ascii="Futura Md" w:hAnsi="Futura Md" w:cs="Futura Md"/>
      <w:color w:val="000000"/>
      <w:sz w:val="24"/>
      <w:szCs w:val="24"/>
    </w:rPr>
  </w:style>
  <w:style w:type="character" w:customStyle="1" w:styleId="A4">
    <w:name w:val="A4"/>
    <w:uiPriority w:val="99"/>
    <w:rsid w:val="00011695"/>
    <w:rPr>
      <w:rFonts w:cs="Futura Md"/>
      <w:color w:val="000000"/>
      <w:sz w:val="32"/>
      <w:szCs w:val="32"/>
    </w:rPr>
  </w:style>
  <w:style w:type="paragraph" w:customStyle="1" w:styleId="Pa9">
    <w:name w:val="Pa9"/>
    <w:basedOn w:val="Default"/>
    <w:next w:val="Default"/>
    <w:uiPriority w:val="99"/>
    <w:rsid w:val="00011695"/>
    <w:pPr>
      <w:spacing w:line="221" w:lineRule="atLeast"/>
    </w:pPr>
    <w:rPr>
      <w:rFonts w:ascii="Futura Bk" w:hAnsi="Futura Bk" w:cstheme="minorBidi"/>
      <w:color w:val="auto"/>
    </w:rPr>
  </w:style>
  <w:style w:type="character" w:customStyle="1" w:styleId="A0">
    <w:name w:val="A0"/>
    <w:uiPriority w:val="99"/>
    <w:rsid w:val="00011695"/>
    <w:rPr>
      <w:rFonts w:cs="Futura Bk"/>
      <w:b/>
      <w:bCs/>
      <w:color w:val="000000"/>
      <w:sz w:val="20"/>
      <w:szCs w:val="20"/>
    </w:rPr>
  </w:style>
  <w:style w:type="paragraph" w:customStyle="1" w:styleId="Pa6">
    <w:name w:val="Pa6"/>
    <w:basedOn w:val="Default"/>
    <w:next w:val="Default"/>
    <w:uiPriority w:val="99"/>
    <w:rsid w:val="00011695"/>
    <w:pPr>
      <w:spacing w:line="181" w:lineRule="atLeast"/>
    </w:pPr>
    <w:rPr>
      <w:rFonts w:ascii="Futura Bk" w:hAnsi="Futura Bk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011695"/>
    <w:pPr>
      <w:spacing w:line="201" w:lineRule="atLeast"/>
    </w:pPr>
    <w:rPr>
      <w:rFonts w:ascii="Futura Bk" w:hAnsi="Futura Bk" w:cstheme="minorBidi"/>
      <w:color w:val="auto"/>
    </w:rPr>
  </w:style>
  <w:style w:type="paragraph" w:styleId="NormalWeb">
    <w:name w:val="Normal (Web)"/>
    <w:basedOn w:val="Normal"/>
    <w:uiPriority w:val="99"/>
    <w:unhideWhenUsed/>
    <w:rsid w:val="00262F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_tradnl"/>
    </w:rPr>
  </w:style>
  <w:style w:type="character" w:customStyle="1" w:styleId="apple-converted-space">
    <w:name w:val="apple-converted-space"/>
    <w:basedOn w:val="Tipusdelletraperdefectedelpargraf"/>
    <w:rsid w:val="000E5CAC"/>
  </w:style>
  <w:style w:type="character" w:styleId="Enlla">
    <w:name w:val="Hyperlink"/>
    <w:basedOn w:val="Tipusdelletraperdefectedelpargraf"/>
    <w:uiPriority w:val="99"/>
    <w:unhideWhenUsed/>
    <w:rsid w:val="001E1BA8"/>
    <w:rPr>
      <w:color w:val="0000FF"/>
      <w:u w:val="single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936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9365F9"/>
    <w:rPr>
      <w:rFonts w:ascii="Tahoma" w:hAnsi="Tahoma" w:cs="Tahoma"/>
      <w:sz w:val="16"/>
      <w:szCs w:val="16"/>
      <w:lang w:val="ca-ES"/>
    </w:rPr>
  </w:style>
  <w:style w:type="character" w:customStyle="1" w:styleId="Mencinsinresolver1">
    <w:name w:val="Mención sin resolver1"/>
    <w:basedOn w:val="Tipusdelletraperdefectedelpargraf"/>
    <w:uiPriority w:val="99"/>
    <w:semiHidden/>
    <w:unhideWhenUsed/>
    <w:rsid w:val="00E97552"/>
    <w:rPr>
      <w:color w:val="605E5C"/>
      <w:shd w:val="clear" w:color="auto" w:fill="E1DFDD"/>
    </w:rPr>
  </w:style>
  <w:style w:type="paragraph" w:styleId="Revisi">
    <w:name w:val="Revision"/>
    <w:hidden/>
    <w:uiPriority w:val="99"/>
    <w:semiHidden/>
    <w:rsid w:val="00331865"/>
    <w:pPr>
      <w:spacing w:after="0" w:line="240" w:lineRule="auto"/>
    </w:pPr>
    <w:rPr>
      <w:lang w:val="ca-ES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4C6D39"/>
    <w:rPr>
      <w:color w:val="800080" w:themeColor="followedHyperlink"/>
      <w:u w:val="single"/>
    </w:rPr>
  </w:style>
  <w:style w:type="character" w:customStyle="1" w:styleId="Ninguno">
    <w:name w:val="Ninguno"/>
    <w:rsid w:val="0000258A"/>
  </w:style>
  <w:style w:type="character" w:styleId="Refernciadecomentari">
    <w:name w:val="annotation reference"/>
    <w:basedOn w:val="Tipusdelletraperdefectedelpargraf"/>
    <w:uiPriority w:val="99"/>
    <w:semiHidden/>
    <w:unhideWhenUsed/>
    <w:rsid w:val="003737CB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3737CB"/>
    <w:pPr>
      <w:spacing w:line="240" w:lineRule="auto"/>
    </w:pPr>
    <w:rPr>
      <w:sz w:val="20"/>
      <w:szCs w:val="20"/>
    </w:rPr>
  </w:style>
  <w:style w:type="character" w:customStyle="1" w:styleId="TextdecomentariCar">
    <w:name w:val="Text de comentari Car"/>
    <w:basedOn w:val="Tipusdelletraperdefectedelpargraf"/>
    <w:link w:val="Textdecomentari"/>
    <w:uiPriority w:val="99"/>
    <w:semiHidden/>
    <w:rsid w:val="003737CB"/>
    <w:rPr>
      <w:sz w:val="20"/>
      <w:szCs w:val="20"/>
      <w:lang w:val="ca-E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3737CB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3737CB"/>
    <w:rPr>
      <w:b/>
      <w:bCs/>
      <w:sz w:val="20"/>
      <w:szCs w:val="20"/>
      <w:lang w:val="ca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Default">
    <w:name w:val="Default"/>
    <w:rsid w:val="00011695"/>
    <w:pPr>
      <w:autoSpaceDE w:val="0"/>
      <w:autoSpaceDN w:val="0"/>
      <w:adjustRightInd w:val="0"/>
      <w:spacing w:after="0" w:line="240" w:lineRule="auto"/>
    </w:pPr>
    <w:rPr>
      <w:rFonts w:ascii="Futura Md" w:hAnsi="Futura Md" w:cs="Futura Md"/>
      <w:color w:val="000000"/>
      <w:sz w:val="24"/>
      <w:szCs w:val="24"/>
    </w:rPr>
  </w:style>
  <w:style w:type="character" w:customStyle="1" w:styleId="A4">
    <w:name w:val="A4"/>
    <w:uiPriority w:val="99"/>
    <w:rsid w:val="00011695"/>
    <w:rPr>
      <w:rFonts w:cs="Futura Md"/>
      <w:color w:val="000000"/>
      <w:sz w:val="32"/>
      <w:szCs w:val="32"/>
    </w:rPr>
  </w:style>
  <w:style w:type="paragraph" w:customStyle="1" w:styleId="Pa9">
    <w:name w:val="Pa9"/>
    <w:basedOn w:val="Default"/>
    <w:next w:val="Default"/>
    <w:uiPriority w:val="99"/>
    <w:rsid w:val="00011695"/>
    <w:pPr>
      <w:spacing w:line="221" w:lineRule="atLeast"/>
    </w:pPr>
    <w:rPr>
      <w:rFonts w:ascii="Futura Bk" w:hAnsi="Futura Bk" w:cstheme="minorBidi"/>
      <w:color w:val="auto"/>
    </w:rPr>
  </w:style>
  <w:style w:type="character" w:customStyle="1" w:styleId="A0">
    <w:name w:val="A0"/>
    <w:uiPriority w:val="99"/>
    <w:rsid w:val="00011695"/>
    <w:rPr>
      <w:rFonts w:cs="Futura Bk"/>
      <w:b/>
      <w:bCs/>
      <w:color w:val="000000"/>
      <w:sz w:val="20"/>
      <w:szCs w:val="20"/>
    </w:rPr>
  </w:style>
  <w:style w:type="paragraph" w:customStyle="1" w:styleId="Pa6">
    <w:name w:val="Pa6"/>
    <w:basedOn w:val="Default"/>
    <w:next w:val="Default"/>
    <w:uiPriority w:val="99"/>
    <w:rsid w:val="00011695"/>
    <w:pPr>
      <w:spacing w:line="181" w:lineRule="atLeast"/>
    </w:pPr>
    <w:rPr>
      <w:rFonts w:ascii="Futura Bk" w:hAnsi="Futura Bk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011695"/>
    <w:pPr>
      <w:spacing w:line="201" w:lineRule="atLeast"/>
    </w:pPr>
    <w:rPr>
      <w:rFonts w:ascii="Futura Bk" w:hAnsi="Futura Bk" w:cstheme="minorBidi"/>
      <w:color w:val="auto"/>
    </w:rPr>
  </w:style>
  <w:style w:type="paragraph" w:styleId="NormalWeb">
    <w:name w:val="Normal (Web)"/>
    <w:basedOn w:val="Normal"/>
    <w:uiPriority w:val="99"/>
    <w:unhideWhenUsed/>
    <w:rsid w:val="00262F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_tradnl"/>
    </w:rPr>
  </w:style>
  <w:style w:type="character" w:customStyle="1" w:styleId="apple-converted-space">
    <w:name w:val="apple-converted-space"/>
    <w:basedOn w:val="Tipusdelletraperdefectedelpargraf"/>
    <w:rsid w:val="000E5CAC"/>
  </w:style>
  <w:style w:type="character" w:styleId="Enlla">
    <w:name w:val="Hyperlink"/>
    <w:basedOn w:val="Tipusdelletraperdefectedelpargraf"/>
    <w:uiPriority w:val="99"/>
    <w:unhideWhenUsed/>
    <w:rsid w:val="001E1BA8"/>
    <w:rPr>
      <w:color w:val="0000FF"/>
      <w:u w:val="single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936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9365F9"/>
    <w:rPr>
      <w:rFonts w:ascii="Tahoma" w:hAnsi="Tahoma" w:cs="Tahoma"/>
      <w:sz w:val="16"/>
      <w:szCs w:val="16"/>
      <w:lang w:val="ca-ES"/>
    </w:rPr>
  </w:style>
  <w:style w:type="character" w:customStyle="1" w:styleId="Mencinsinresolver1">
    <w:name w:val="Mención sin resolver1"/>
    <w:basedOn w:val="Tipusdelletraperdefectedelpargraf"/>
    <w:uiPriority w:val="99"/>
    <w:semiHidden/>
    <w:unhideWhenUsed/>
    <w:rsid w:val="00E97552"/>
    <w:rPr>
      <w:color w:val="605E5C"/>
      <w:shd w:val="clear" w:color="auto" w:fill="E1DFDD"/>
    </w:rPr>
  </w:style>
  <w:style w:type="paragraph" w:styleId="Revisi">
    <w:name w:val="Revision"/>
    <w:hidden/>
    <w:uiPriority w:val="99"/>
    <w:semiHidden/>
    <w:rsid w:val="00331865"/>
    <w:pPr>
      <w:spacing w:after="0" w:line="240" w:lineRule="auto"/>
    </w:pPr>
    <w:rPr>
      <w:lang w:val="ca-ES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4C6D39"/>
    <w:rPr>
      <w:color w:val="800080" w:themeColor="followedHyperlink"/>
      <w:u w:val="single"/>
    </w:rPr>
  </w:style>
  <w:style w:type="character" w:customStyle="1" w:styleId="Ninguno">
    <w:name w:val="Ninguno"/>
    <w:rsid w:val="0000258A"/>
  </w:style>
  <w:style w:type="character" w:styleId="Refernciadecomentari">
    <w:name w:val="annotation reference"/>
    <w:basedOn w:val="Tipusdelletraperdefectedelpargraf"/>
    <w:uiPriority w:val="99"/>
    <w:semiHidden/>
    <w:unhideWhenUsed/>
    <w:rsid w:val="003737CB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3737CB"/>
    <w:pPr>
      <w:spacing w:line="240" w:lineRule="auto"/>
    </w:pPr>
    <w:rPr>
      <w:sz w:val="20"/>
      <w:szCs w:val="20"/>
    </w:rPr>
  </w:style>
  <w:style w:type="character" w:customStyle="1" w:styleId="TextdecomentariCar">
    <w:name w:val="Text de comentari Car"/>
    <w:basedOn w:val="Tipusdelletraperdefectedelpargraf"/>
    <w:link w:val="Textdecomentari"/>
    <w:uiPriority w:val="99"/>
    <w:semiHidden/>
    <w:rsid w:val="003737CB"/>
    <w:rPr>
      <w:sz w:val="20"/>
      <w:szCs w:val="20"/>
      <w:lang w:val="ca-E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3737CB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3737CB"/>
    <w:rPr>
      <w:b/>
      <w:bCs/>
      <w:sz w:val="20"/>
      <w:szCs w:val="20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1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5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97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08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0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67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30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54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07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1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74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8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1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6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6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56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97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33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37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785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03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30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57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8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44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33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77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4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6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9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5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4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5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6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9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9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83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6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1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3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9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4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37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12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60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97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9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8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81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28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2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2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8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57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1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0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63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3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9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7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7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82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1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68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13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0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9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1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22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4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67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2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36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8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5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1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7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97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45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0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65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11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gi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mailto:laurasantaflorentina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juntament.barcelona.cat/barcelonallibres/ca/publicacions/paisatge-historic-la-muntanya-de-montjuic" TargetMode="External"/><Relationship Id="rId24" Type="http://schemas.openxmlformats.org/officeDocument/2006/relationships/hyperlink" Target="http://ajuntament.barcelona.cat/barcelonallibres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microsoft.com/office/2011/relationships/people" Target="people.xml"/><Relationship Id="rId10" Type="http://schemas.openxmlformats.org/officeDocument/2006/relationships/hyperlink" Target="https://ajuntament.barcelona.cat/barcelonallibres/ca/publicacions/paisatge-historic-la-muntanya-de-montjuic" TargetMode="External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3.tif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Google%20Drive\CLIENTES\Ajuntament%20de%20Barcelona.%20Direcci&#243;%20de%20Serveis%20Editorials\Proyectos\PR21-0168\IN\PR21-068%20-%20nota%20de%20premsa%20satali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F5D70E-F152-4A01-A13C-81E96BE0B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PR21-068 - nota de premsa satalia.dotx</Template>
  <TotalTime>11</TotalTime>
  <Pages>10</Pages>
  <Words>2342</Words>
  <Characters>13354</Characters>
  <Application>Microsoft Office Word</Application>
  <DocSecurity>0</DocSecurity>
  <Lines>111</Lines>
  <Paragraphs>31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IMI</Company>
  <LinksUpToDate>false</LinksUpToDate>
  <CharactersWithSpaces>15665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Vanesa Gómez</dc:creator>
  <cp:lastModifiedBy>Ajuntament de Barcelona</cp:lastModifiedBy>
  <cp:revision>3</cp:revision>
  <cp:lastPrinted>2021-03-23T17:05:00Z</cp:lastPrinted>
  <dcterms:created xsi:type="dcterms:W3CDTF">2021-03-25T10:11:00Z</dcterms:created>
  <dcterms:modified xsi:type="dcterms:W3CDTF">2021-03-25T10:39:00Z</dcterms:modified>
</cp:coreProperties>
</file>